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3955" w:rsidRPr="00C80586" w:rsidRDefault="00013955" w:rsidP="00C8058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bookmarkStart w:id="0" w:name="_GoBack"/>
      <w:r w:rsidRPr="00C80586">
        <w:rPr>
          <w:rFonts w:ascii="Times New Roman" w:hAnsi="Times New Roman" w:cs="Times New Roman"/>
          <w:b/>
          <w:i/>
          <w:color w:val="FF0000"/>
          <w:sz w:val="28"/>
          <w:szCs w:val="28"/>
        </w:rPr>
        <w:t>Консультация для родителей и педагогов</w:t>
      </w:r>
    </w:p>
    <w:p w:rsidR="00084676" w:rsidRPr="00C80586" w:rsidRDefault="00013955" w:rsidP="00C8058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80586">
        <w:rPr>
          <w:rFonts w:ascii="Times New Roman" w:hAnsi="Times New Roman" w:cs="Times New Roman"/>
          <w:b/>
          <w:i/>
          <w:color w:val="FF0000"/>
          <w:sz w:val="28"/>
          <w:szCs w:val="28"/>
        </w:rPr>
        <w:t>«Внедрение Су-</w:t>
      </w:r>
      <w:proofErr w:type="spellStart"/>
      <w:r w:rsidRPr="00C80586">
        <w:rPr>
          <w:rFonts w:ascii="Times New Roman" w:hAnsi="Times New Roman" w:cs="Times New Roman"/>
          <w:b/>
          <w:i/>
          <w:color w:val="FF0000"/>
          <w:sz w:val="28"/>
          <w:szCs w:val="28"/>
        </w:rPr>
        <w:t>Джок</w:t>
      </w:r>
      <w:proofErr w:type="spellEnd"/>
      <w:r w:rsidRPr="00C80586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терапии в образовательный процесс ДОУ»</w:t>
      </w:r>
    </w:p>
    <w:bookmarkEnd w:id="0"/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>Су-</w:t>
      </w:r>
      <w:proofErr w:type="spellStart"/>
      <w:r w:rsidRPr="00C80586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C80586">
        <w:rPr>
          <w:rFonts w:ascii="Times New Roman" w:hAnsi="Times New Roman" w:cs="Times New Roman"/>
          <w:sz w:val="28"/>
          <w:szCs w:val="28"/>
        </w:rPr>
        <w:t xml:space="preserve"> терапия - метод точечного воздействия на кисть и стопу.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Оздоровительный эффект предлагаемого метода основан на том, что на теле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человека имеются системы соответствия - участки тела, куда проецируется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анатомическое строение человека в уменьшенном виде. Организм и системы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соответствия активно взаимодействуют. Малейшая патология в органе отражается в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зоне его проекции, а стимуляция этой зоны оказывает нормализующее действие на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орган.</w:t>
      </w:r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 xml:space="preserve">Наши руки и знания всегда с нами. Воздействовать на точку можно </w:t>
      </w:r>
      <w:proofErr w:type="gramStart"/>
      <w:r w:rsidRPr="00C80586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13955" w:rsidRPr="00C80586" w:rsidRDefault="00013955" w:rsidP="00C805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>помощью массажных колечек, с</w:t>
      </w:r>
      <w:r w:rsidR="00C80586">
        <w:rPr>
          <w:rFonts w:ascii="Times New Roman" w:hAnsi="Times New Roman" w:cs="Times New Roman"/>
          <w:sz w:val="28"/>
          <w:szCs w:val="28"/>
        </w:rPr>
        <w:t xml:space="preserve">пециальных магнитов, звездочек, </w:t>
      </w:r>
      <w:r w:rsidRPr="00C80586">
        <w:rPr>
          <w:rFonts w:ascii="Times New Roman" w:hAnsi="Times New Roman" w:cs="Times New Roman"/>
          <w:sz w:val="28"/>
          <w:szCs w:val="28"/>
        </w:rPr>
        <w:t>специальных или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природных игл, семян, камушков… Метод особенно полезен детям.</w:t>
      </w:r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>Воздействуя на точку можно:</w:t>
      </w:r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> укрепить защитные силы организма;</w:t>
      </w:r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> снять приступы острой боли;</w:t>
      </w:r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> избавиться от некоторых хронических заболеваний;</w:t>
      </w:r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> помочь организму восстановиться, когда организм устал и ослаб;</w:t>
      </w:r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> провести непрямой массаж внутренних органов;</w:t>
      </w:r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> восстановить артериальное давление;</w:t>
      </w:r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> снять острые приступы зубной боли;</w:t>
      </w:r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> справиться с насморком, кашлем, воспалением глотки;</w:t>
      </w:r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0586">
        <w:rPr>
          <w:rFonts w:ascii="Times New Roman" w:hAnsi="Times New Roman" w:cs="Times New Roman"/>
          <w:sz w:val="28"/>
          <w:szCs w:val="28"/>
        </w:rPr>
        <w:t> помочь в экстренных случаях (приступы сердечной боли,</w:t>
      </w:r>
      <w:proofErr w:type="gramEnd"/>
    </w:p>
    <w:p w:rsidR="00013955" w:rsidRPr="00C80586" w:rsidRDefault="00013955" w:rsidP="00C805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>головокружение, тошнота, потеря сознания);</w:t>
      </w:r>
    </w:p>
    <w:p w:rsidR="00252B0F" w:rsidRPr="00252B0F" w:rsidRDefault="00013955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80586">
        <w:rPr>
          <w:rFonts w:ascii="Times New Roman" w:hAnsi="Times New Roman" w:cs="Times New Roman"/>
          <w:sz w:val="28"/>
          <w:szCs w:val="28"/>
        </w:rPr>
        <w:t>В настоящее время появилась возможность использования в коррекционно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педагогической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работе с детьми дошкольного возраста нетрадиционного Су-</w:t>
      </w:r>
      <w:proofErr w:type="spellStart"/>
      <w:r w:rsidRPr="00C80586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метода. Данный метод обладает высокой эффективностью, безопасностью и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 xml:space="preserve">простотой, базируется на традиционной </w:t>
      </w:r>
      <w:r w:rsidRPr="00C80586">
        <w:rPr>
          <w:rFonts w:ascii="Times New Roman" w:hAnsi="Times New Roman" w:cs="Times New Roman"/>
          <w:sz w:val="28"/>
          <w:szCs w:val="28"/>
        </w:rPr>
        <w:lastRenderedPageBreak/>
        <w:t>акупунктуре и восточной медицине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586">
        <w:rPr>
          <w:rFonts w:ascii="Times New Roman" w:hAnsi="Times New Roman" w:cs="Times New Roman"/>
          <w:sz w:val="28"/>
          <w:szCs w:val="28"/>
        </w:rPr>
        <w:t>самооздоровления</w:t>
      </w:r>
      <w:proofErr w:type="spellEnd"/>
      <w:r w:rsidRPr="00C80586">
        <w:rPr>
          <w:rFonts w:ascii="Times New Roman" w:hAnsi="Times New Roman" w:cs="Times New Roman"/>
          <w:sz w:val="28"/>
          <w:szCs w:val="28"/>
        </w:rPr>
        <w:t>. "Су" по-корейски - кисть, "</w:t>
      </w:r>
      <w:proofErr w:type="spellStart"/>
      <w:r w:rsidRPr="00C80586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C80586">
        <w:rPr>
          <w:rFonts w:ascii="Times New Roman" w:hAnsi="Times New Roman" w:cs="Times New Roman"/>
          <w:sz w:val="28"/>
          <w:szCs w:val="28"/>
        </w:rPr>
        <w:t>" - стопа.</w:t>
      </w:r>
    </w:p>
    <w:p w:rsid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80586">
        <w:rPr>
          <w:rFonts w:ascii="Times New Roman" w:hAnsi="Times New Roman" w:cs="Times New Roman"/>
          <w:sz w:val="28"/>
          <w:szCs w:val="28"/>
        </w:rPr>
        <w:t>Вся работа по данному методу проводится с помощью Су-</w:t>
      </w:r>
      <w:proofErr w:type="spellStart"/>
      <w:r w:rsidRPr="00C80586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C80586">
        <w:rPr>
          <w:rFonts w:ascii="Times New Roman" w:hAnsi="Times New Roman" w:cs="Times New Roman"/>
          <w:sz w:val="28"/>
          <w:szCs w:val="28"/>
        </w:rPr>
        <w:t xml:space="preserve"> стимуляторов: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586">
        <w:rPr>
          <w:rFonts w:ascii="Times New Roman" w:hAnsi="Times New Roman" w:cs="Times New Roman"/>
          <w:sz w:val="28"/>
          <w:szCs w:val="28"/>
        </w:rPr>
        <w:t>массажёры</w:t>
      </w:r>
      <w:proofErr w:type="spellEnd"/>
      <w:r w:rsidRPr="00C80586">
        <w:rPr>
          <w:rFonts w:ascii="Times New Roman" w:hAnsi="Times New Roman" w:cs="Times New Roman"/>
          <w:sz w:val="28"/>
          <w:szCs w:val="28"/>
        </w:rPr>
        <w:t xml:space="preserve"> типа «каштан». Внутри таких шариков – «каштанов», как в коробочке,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находятся два специальных кольца, сделанных из металлической проволоки так, что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можно их легко растягивать, свободно проходить ими по пальцу вниз и вверх, создавая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приятное покалывание.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B0F">
        <w:rPr>
          <w:rFonts w:ascii="Times New Roman" w:hAnsi="Times New Roman" w:cs="Times New Roman"/>
          <w:sz w:val="28"/>
          <w:szCs w:val="28"/>
        </w:rPr>
        <w:t xml:space="preserve">Использование специального </w:t>
      </w:r>
      <w:proofErr w:type="spellStart"/>
      <w:r w:rsidRPr="00252B0F">
        <w:rPr>
          <w:rFonts w:ascii="Times New Roman" w:hAnsi="Times New Roman" w:cs="Times New Roman"/>
          <w:sz w:val="28"/>
          <w:szCs w:val="28"/>
        </w:rPr>
        <w:t>массажера</w:t>
      </w:r>
      <w:proofErr w:type="spellEnd"/>
      <w:r w:rsidRPr="00252B0F">
        <w:rPr>
          <w:rFonts w:ascii="Times New Roman" w:hAnsi="Times New Roman" w:cs="Times New Roman"/>
          <w:sz w:val="28"/>
          <w:szCs w:val="28"/>
        </w:rPr>
        <w:t xml:space="preserve"> Су-</w:t>
      </w:r>
      <w:proofErr w:type="spellStart"/>
      <w:r w:rsidRPr="00252B0F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252B0F">
        <w:rPr>
          <w:rFonts w:ascii="Times New Roman" w:hAnsi="Times New Roman" w:cs="Times New Roman"/>
          <w:sz w:val="28"/>
          <w:szCs w:val="28"/>
        </w:rPr>
        <w:t xml:space="preserve"> позволяет не только повысить интерес ребенка к занятию, но и оказывает благотворное влияние на мелкую моторику пальцев и кистей рук. Занятия значительно улучшают тонкую моторику кистей и пальцев рук и, конечно же</w:t>
      </w:r>
      <w:r>
        <w:rPr>
          <w:rFonts w:ascii="Times New Roman" w:hAnsi="Times New Roman" w:cs="Times New Roman"/>
          <w:sz w:val="28"/>
          <w:szCs w:val="28"/>
        </w:rPr>
        <w:t>, поднимают ребенку настроение.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2B0F">
        <w:rPr>
          <w:rFonts w:ascii="Times New Roman" w:hAnsi="Times New Roman" w:cs="Times New Roman"/>
          <w:sz w:val="28"/>
          <w:szCs w:val="28"/>
        </w:rPr>
        <w:t>На кистях и стопах располагаются системы высокоактивных точек соответствия всем органам и участкам тела. Воздействуя на них, мы можем регулировать функц</w:t>
      </w:r>
      <w:r>
        <w:rPr>
          <w:rFonts w:ascii="Times New Roman" w:hAnsi="Times New Roman" w:cs="Times New Roman"/>
          <w:sz w:val="28"/>
          <w:szCs w:val="28"/>
        </w:rPr>
        <w:t>ионирование внутренних органов.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B0F">
        <w:rPr>
          <w:rFonts w:ascii="Times New Roman" w:hAnsi="Times New Roman" w:cs="Times New Roman"/>
          <w:sz w:val="28"/>
          <w:szCs w:val="28"/>
        </w:rPr>
        <w:t>В коррекционной  работе приемы Су-</w:t>
      </w:r>
      <w:proofErr w:type="spellStart"/>
      <w:r w:rsidRPr="00252B0F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252B0F">
        <w:rPr>
          <w:rFonts w:ascii="Times New Roman" w:hAnsi="Times New Roman" w:cs="Times New Roman"/>
          <w:sz w:val="28"/>
          <w:szCs w:val="28"/>
        </w:rPr>
        <w:t xml:space="preserve"> терапии направлены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B0F">
        <w:rPr>
          <w:rFonts w:ascii="Times New Roman" w:hAnsi="Times New Roman" w:cs="Times New Roman"/>
          <w:sz w:val="28"/>
          <w:szCs w:val="28"/>
        </w:rPr>
        <w:t>•</w:t>
      </w:r>
      <w:r w:rsidRPr="00252B0F">
        <w:rPr>
          <w:rFonts w:ascii="Times New Roman" w:hAnsi="Times New Roman" w:cs="Times New Roman"/>
          <w:sz w:val="28"/>
          <w:szCs w:val="28"/>
        </w:rPr>
        <w:tab/>
        <w:t xml:space="preserve">на преодоление тяжелых нарушений речи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B0F">
        <w:rPr>
          <w:rFonts w:ascii="Times New Roman" w:hAnsi="Times New Roman" w:cs="Times New Roman"/>
          <w:sz w:val="28"/>
          <w:szCs w:val="28"/>
        </w:rPr>
        <w:t>•</w:t>
      </w:r>
      <w:r w:rsidRPr="00252B0F">
        <w:rPr>
          <w:rFonts w:ascii="Times New Roman" w:hAnsi="Times New Roman" w:cs="Times New Roman"/>
          <w:sz w:val="28"/>
          <w:szCs w:val="28"/>
        </w:rPr>
        <w:tab/>
        <w:t xml:space="preserve">развитие чувственного и сенсорного восприятия окружающего мира; 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B0F">
        <w:rPr>
          <w:rFonts w:ascii="Times New Roman" w:hAnsi="Times New Roman" w:cs="Times New Roman"/>
          <w:sz w:val="28"/>
          <w:szCs w:val="28"/>
        </w:rPr>
        <w:t>•</w:t>
      </w:r>
      <w:r w:rsidRPr="00252B0F">
        <w:rPr>
          <w:rFonts w:ascii="Times New Roman" w:hAnsi="Times New Roman" w:cs="Times New Roman"/>
          <w:sz w:val="28"/>
          <w:szCs w:val="28"/>
        </w:rPr>
        <w:tab/>
        <w:t xml:space="preserve">развитие пространственных представлений и двигательной координации пальцев; 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B0F">
        <w:rPr>
          <w:rFonts w:ascii="Times New Roman" w:hAnsi="Times New Roman" w:cs="Times New Roman"/>
          <w:sz w:val="28"/>
          <w:szCs w:val="28"/>
        </w:rPr>
        <w:t>•</w:t>
      </w:r>
      <w:r w:rsidRPr="00252B0F">
        <w:rPr>
          <w:rFonts w:ascii="Times New Roman" w:hAnsi="Times New Roman" w:cs="Times New Roman"/>
          <w:sz w:val="28"/>
          <w:szCs w:val="28"/>
        </w:rPr>
        <w:tab/>
        <w:t>формир</w:t>
      </w:r>
      <w:r>
        <w:rPr>
          <w:rFonts w:ascii="Times New Roman" w:hAnsi="Times New Roman" w:cs="Times New Roman"/>
          <w:sz w:val="28"/>
          <w:szCs w:val="28"/>
        </w:rPr>
        <w:t xml:space="preserve">ование самооценки у ребенка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B0F">
        <w:rPr>
          <w:rFonts w:ascii="Times New Roman" w:hAnsi="Times New Roman" w:cs="Times New Roman"/>
          <w:sz w:val="28"/>
          <w:szCs w:val="28"/>
        </w:rPr>
        <w:t xml:space="preserve">Поскольку существует тесная взаимосвязь и взаимозависимость речевой и моторной деятельности, особое внимание необходимо обратить на развитие тонких движений пальцев рук, что положительно влияет на функционирование речевых зон </w:t>
      </w:r>
      <w:r>
        <w:rPr>
          <w:rFonts w:ascii="Times New Roman" w:hAnsi="Times New Roman" w:cs="Times New Roman"/>
          <w:sz w:val="28"/>
          <w:szCs w:val="28"/>
        </w:rPr>
        <w:t>коры головного мозга.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B0F">
        <w:rPr>
          <w:rFonts w:ascii="Times New Roman" w:hAnsi="Times New Roman" w:cs="Times New Roman"/>
          <w:sz w:val="28"/>
          <w:szCs w:val="28"/>
        </w:rPr>
        <w:t>От хорошего развития моторики пальцев рук, в том числе, зависят навыки логического мышления, его результативность и скорость.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B0F">
        <w:rPr>
          <w:rFonts w:ascii="Times New Roman" w:hAnsi="Times New Roman" w:cs="Times New Roman"/>
          <w:sz w:val="28"/>
          <w:szCs w:val="28"/>
        </w:rPr>
        <w:lastRenderedPageBreak/>
        <w:t>Следовательно, Су-</w:t>
      </w:r>
      <w:proofErr w:type="spellStart"/>
      <w:r w:rsidRPr="00252B0F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252B0F">
        <w:rPr>
          <w:rFonts w:ascii="Times New Roman" w:hAnsi="Times New Roman" w:cs="Times New Roman"/>
          <w:sz w:val="28"/>
          <w:szCs w:val="28"/>
        </w:rPr>
        <w:t xml:space="preserve"> терапия является одним из наиболее эффективных приемов, обеспечивающих развитие познавательной и эмоционально-волевой сферы ребенка.</w:t>
      </w:r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>Использование массажных шариков "Каштан" в комплекте с двумя</w:t>
      </w:r>
    </w:p>
    <w:p w:rsidR="00013955" w:rsidRPr="00C80586" w:rsidRDefault="00013955" w:rsidP="00C805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>металлическими кольцами в сочетании с упражнениями по коррекции</w:t>
      </w:r>
    </w:p>
    <w:p w:rsidR="00013955" w:rsidRPr="00C80586" w:rsidRDefault="00013955" w:rsidP="00C805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>звукопроизношения и развитию лексико-грамматических категорий способствует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повышению физической и умственной работоспособности детей, создаёт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функциональную базу для сравнительно быстрого перехода на более высокий уровень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двигательной активности мышц и возможность для оптимальной целенаправленной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речевой работы с ребёнком.</w:t>
      </w:r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>Сочетание таких упражнений, как пальчиковая гимнастика, самомассаж с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 xml:space="preserve">упражнениями по коррекции звукопроизношения и формированию </w:t>
      </w:r>
      <w:r w:rsidR="00C80586" w:rsidRPr="00C80586">
        <w:rPr>
          <w:rFonts w:ascii="Times New Roman" w:hAnsi="Times New Roman" w:cs="Times New Roman"/>
          <w:sz w:val="28"/>
          <w:szCs w:val="28"/>
        </w:rPr>
        <w:t>лексико</w:t>
      </w:r>
      <w:r w:rsidR="00C80586">
        <w:rPr>
          <w:rFonts w:ascii="Times New Roman" w:hAnsi="Times New Roman" w:cs="Times New Roman"/>
          <w:sz w:val="28"/>
          <w:szCs w:val="28"/>
        </w:rPr>
        <w:t xml:space="preserve">-грамматических </w:t>
      </w:r>
      <w:r w:rsidRPr="00C80586">
        <w:rPr>
          <w:rFonts w:ascii="Times New Roman" w:hAnsi="Times New Roman" w:cs="Times New Roman"/>
          <w:sz w:val="28"/>
          <w:szCs w:val="28"/>
        </w:rPr>
        <w:t>категорий, позволяет значительно повысить эффективность занятий.</w:t>
      </w:r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 xml:space="preserve"> Вот некоторые формы данной работы с детьми при нормализации мышечного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тонуса и стимуляции речевых областей в коре головного мозга, коррекции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произношения, развитии лексико-грамматических категорий, совершенствовании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навыков пространственной ориентации.</w:t>
      </w:r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b/>
          <w:sz w:val="28"/>
          <w:szCs w:val="28"/>
        </w:rPr>
        <w:t>Автоматизация звуков.</w:t>
      </w:r>
      <w:r w:rsidRPr="00C80586">
        <w:rPr>
          <w:rFonts w:ascii="Times New Roman" w:hAnsi="Times New Roman" w:cs="Times New Roman"/>
          <w:sz w:val="28"/>
          <w:szCs w:val="28"/>
        </w:rPr>
        <w:t xml:space="preserve"> Дети катают массажные шарики между ладонями,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проговаривая стихотворение на автоматизацию звука [c]: «На сосне сидит сова,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говорит она слова...» С этой же целью можно предложить ребёнку поочерёдно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надевать массажные кольца на каждый палец, произнося стихотворный текст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 xml:space="preserve">пальчиковой гимнастики: « </w:t>
      </w:r>
      <w:proofErr w:type="gramStart"/>
      <w:r w:rsidRPr="00C80586">
        <w:rPr>
          <w:rFonts w:ascii="Times New Roman" w:hAnsi="Times New Roman" w:cs="Times New Roman"/>
          <w:sz w:val="28"/>
          <w:szCs w:val="28"/>
        </w:rPr>
        <w:t>Этот пальчик гриб нашёл (на большой палец), этот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пальчик чистить стал (указательный), этот резал (средний), этот ел (безымянный), ну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этот всё глядел (мизинец)».</w:t>
      </w:r>
      <w:proofErr w:type="gramEnd"/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b/>
          <w:sz w:val="28"/>
          <w:szCs w:val="28"/>
        </w:rPr>
        <w:t>Совершенствование лексико-грамматических категорий</w:t>
      </w:r>
      <w:r w:rsidRPr="00C80586">
        <w:rPr>
          <w:rFonts w:ascii="Times New Roman" w:hAnsi="Times New Roman" w:cs="Times New Roman"/>
          <w:sz w:val="28"/>
          <w:szCs w:val="28"/>
        </w:rPr>
        <w:t>. Упражнение "Один</w:t>
      </w:r>
      <w:r w:rsidR="00E469EE" w:rsidRPr="00C805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69EE" w:rsidRPr="00C80586">
        <w:rPr>
          <w:rFonts w:ascii="Times New Roman" w:hAnsi="Times New Roman" w:cs="Times New Roman"/>
          <w:sz w:val="28"/>
          <w:szCs w:val="28"/>
        </w:rPr>
        <w:t>-</w:t>
      </w:r>
      <w:r w:rsidRPr="00C8058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80586">
        <w:rPr>
          <w:rFonts w:ascii="Times New Roman" w:hAnsi="Times New Roman" w:cs="Times New Roman"/>
          <w:sz w:val="28"/>
          <w:szCs w:val="28"/>
        </w:rPr>
        <w:t>ного".</w:t>
      </w:r>
    </w:p>
    <w:p w:rsid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>Педагог катит "Каштан" по столу ребёнку, называя предмет в единственном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 xml:space="preserve">числе. Ребёнок, поймав ладонью </w:t>
      </w:r>
      <w:proofErr w:type="spellStart"/>
      <w:r w:rsidRPr="00C80586">
        <w:rPr>
          <w:rFonts w:ascii="Times New Roman" w:hAnsi="Times New Roman" w:cs="Times New Roman"/>
          <w:sz w:val="28"/>
          <w:szCs w:val="28"/>
        </w:rPr>
        <w:t>массажёр</w:t>
      </w:r>
      <w:proofErr w:type="spellEnd"/>
      <w:r w:rsidRPr="00C80586">
        <w:rPr>
          <w:rFonts w:ascii="Times New Roman" w:hAnsi="Times New Roman" w:cs="Times New Roman"/>
          <w:sz w:val="28"/>
          <w:szCs w:val="28"/>
        </w:rPr>
        <w:t>, откатывает его назад, называя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 xml:space="preserve">существительное во множественном числе. </w:t>
      </w:r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lastRenderedPageBreak/>
        <w:t>Аналогично проводятся упражнения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"Назови ласково", "Скажи наоборот" и т.п.</w:t>
      </w:r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 xml:space="preserve"> Совершенствование навыков пространственной ориентации, развитие</w:t>
      </w:r>
    </w:p>
    <w:p w:rsidR="00013955" w:rsidRPr="00C80586" w:rsidRDefault="00013955" w:rsidP="00C805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>внимания, памяти. Дети выполняют инструкцию взрослого: надеть колечко на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мизинец правой (левой) руки и т.д. Ребёнок закрывает глаза, взрослый одевает колечко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на любой его палец. Ребёнок должен назвать, на какой палец одето колечко.</w:t>
      </w:r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 xml:space="preserve"> Использование массажного шарика при выполнении гимнастики. Дети могут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выполнять задание педагога по перекладыванию "Каштана"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из одной руки в другую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руку.</w:t>
      </w:r>
    </w:p>
    <w:p w:rsidR="00C80586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b/>
          <w:sz w:val="28"/>
          <w:szCs w:val="28"/>
        </w:rPr>
        <w:t xml:space="preserve">Звуковой анализ слов. </w:t>
      </w:r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0586">
        <w:rPr>
          <w:rFonts w:ascii="Times New Roman" w:hAnsi="Times New Roman" w:cs="Times New Roman"/>
          <w:sz w:val="28"/>
          <w:szCs w:val="28"/>
        </w:rPr>
        <w:t>Для характеристики звуков используются массажные</w:t>
      </w:r>
      <w:proofErr w:type="gramEnd"/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>шарики трёх цветов: красный, синий, зелёный. По заданию педагога ребёнок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показывает соответствующий обозначению звука шарик.</w:t>
      </w:r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 xml:space="preserve"> Совершенствование навыков употребления предлогов. По инструкции педагога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ребёнок кладёт разноцветные шарики соответственно в коробку, под коробку, около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коробки. Затем наоборот - ребёнок должен описать действие взрослого.</w:t>
      </w:r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b/>
          <w:sz w:val="28"/>
          <w:szCs w:val="28"/>
        </w:rPr>
        <w:t>Слоговая структура слова.</w:t>
      </w:r>
      <w:r w:rsidRPr="00C80586">
        <w:rPr>
          <w:rFonts w:ascii="Times New Roman" w:hAnsi="Times New Roman" w:cs="Times New Roman"/>
          <w:sz w:val="28"/>
          <w:szCs w:val="28"/>
        </w:rPr>
        <w:t xml:space="preserve"> Упражнение "Раздели слова на слоги". Ребёнок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называет слог и берёт по одному шарику из коробки, затем считает число шариков.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Но мы нашли и другое применение массажным шарикам. Их используем не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 xml:space="preserve">только для развития мелкой моторики, но и для развития </w:t>
      </w:r>
      <w:r w:rsidR="00C80586" w:rsidRPr="00C80586">
        <w:rPr>
          <w:rFonts w:ascii="Times New Roman" w:hAnsi="Times New Roman" w:cs="Times New Roman"/>
          <w:sz w:val="28"/>
          <w:szCs w:val="28"/>
        </w:rPr>
        <w:t>цвета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восприятия, при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обучении счету и т.д. Можно использовать следующие игры: "Разложи шарики по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цвету", "Найди все синие (красные, желтые, зеленые)", "Сделай разноцветные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шарики</w:t>
      </w:r>
      <w:proofErr w:type="gramStart"/>
      <w:r w:rsidRPr="00C80586">
        <w:rPr>
          <w:rFonts w:ascii="Times New Roman" w:hAnsi="Times New Roman" w:cs="Times New Roman"/>
          <w:sz w:val="28"/>
          <w:szCs w:val="28"/>
        </w:rPr>
        <w:t>"(</w:t>
      </w:r>
      <w:proofErr w:type="gramEnd"/>
      <w:r w:rsidRPr="00C80586">
        <w:rPr>
          <w:rFonts w:ascii="Times New Roman" w:hAnsi="Times New Roman" w:cs="Times New Roman"/>
          <w:sz w:val="28"/>
          <w:szCs w:val="28"/>
        </w:rPr>
        <w:t>сине-красный, зелено-желтый).</w:t>
      </w:r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>Это лишь некоторые приёмы использования Су-</w:t>
      </w:r>
      <w:proofErr w:type="spellStart"/>
      <w:r w:rsidRPr="00C80586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C80586">
        <w:rPr>
          <w:rFonts w:ascii="Times New Roman" w:hAnsi="Times New Roman" w:cs="Times New Roman"/>
          <w:sz w:val="28"/>
          <w:szCs w:val="28"/>
        </w:rPr>
        <w:t xml:space="preserve"> терапии в коррекционно</w:t>
      </w:r>
      <w:r w:rsidR="00E469EE" w:rsidRPr="00C805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0586">
        <w:rPr>
          <w:rFonts w:ascii="Times New Roman" w:hAnsi="Times New Roman" w:cs="Times New Roman"/>
          <w:sz w:val="28"/>
          <w:szCs w:val="28"/>
        </w:rPr>
        <w:t>–</w:t>
      </w:r>
      <w:r w:rsidRPr="00C8058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80586">
        <w:rPr>
          <w:rFonts w:ascii="Times New Roman" w:hAnsi="Times New Roman" w:cs="Times New Roman"/>
          <w:sz w:val="28"/>
          <w:szCs w:val="28"/>
        </w:rPr>
        <w:t>едагогической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работе с детьми. Творческий подход педагогов, использование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альтернативных методов и приёмов способствуют более интересному, разнообразному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и эффективному проведению занятий и режимных моментов в образовательном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учреждении.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B0F">
        <w:rPr>
          <w:rFonts w:ascii="Times New Roman" w:hAnsi="Times New Roman" w:cs="Times New Roman"/>
          <w:sz w:val="28"/>
          <w:szCs w:val="28"/>
        </w:rPr>
        <w:lastRenderedPageBreak/>
        <w:t xml:space="preserve">Пальчиковые игры и упражнения с использованием </w:t>
      </w:r>
      <w:proofErr w:type="spellStart"/>
      <w:r w:rsidRPr="00252B0F">
        <w:rPr>
          <w:rFonts w:ascii="Times New Roman" w:hAnsi="Times New Roman" w:cs="Times New Roman"/>
          <w:sz w:val="28"/>
          <w:szCs w:val="28"/>
        </w:rPr>
        <w:t>массажера</w:t>
      </w:r>
      <w:proofErr w:type="spellEnd"/>
      <w:r w:rsidRPr="00252B0F">
        <w:rPr>
          <w:rFonts w:ascii="Times New Roman" w:hAnsi="Times New Roman" w:cs="Times New Roman"/>
          <w:sz w:val="28"/>
          <w:szCs w:val="28"/>
        </w:rPr>
        <w:t xml:space="preserve"> для су-</w:t>
      </w:r>
      <w:proofErr w:type="spellStart"/>
      <w:r w:rsidRPr="00252B0F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252B0F">
        <w:rPr>
          <w:rFonts w:ascii="Times New Roman" w:hAnsi="Times New Roman" w:cs="Times New Roman"/>
          <w:sz w:val="28"/>
          <w:szCs w:val="28"/>
        </w:rPr>
        <w:t xml:space="preserve"> терапии «Каштан» и пружинных колец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B0F" w:rsidRPr="00252B0F" w:rsidRDefault="00252B0F" w:rsidP="00252B0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B0F">
        <w:rPr>
          <w:rFonts w:ascii="Times New Roman" w:hAnsi="Times New Roman" w:cs="Times New Roman"/>
          <w:b/>
          <w:sz w:val="28"/>
          <w:szCs w:val="28"/>
        </w:rPr>
        <w:t>Комплекс упражнений для развития</w:t>
      </w:r>
    </w:p>
    <w:p w:rsidR="00252B0F" w:rsidRPr="00252B0F" w:rsidRDefault="00252B0F" w:rsidP="00252B0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B0F">
        <w:rPr>
          <w:rFonts w:ascii="Times New Roman" w:hAnsi="Times New Roman" w:cs="Times New Roman"/>
          <w:b/>
          <w:sz w:val="28"/>
          <w:szCs w:val="28"/>
        </w:rPr>
        <w:t>мелкой моторики рук с массажным мячиком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1. Мяч находится между ладоней ребёнка, пальцы прижаты друг к другу. Делайте массажные движения, катая мяч вперёд-назад.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2. Мяч находится между ладоней ребёнка, пальцы прижаты друг к другу. Делайте круговые движения, катая мяч по ладоням.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3. Держа мяч подушечками пальцев, делайте вращательные движения вперёд (как будто закручиваете крышку) .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4. Держа мяч подушечками пальцев, с усилием надавите ими на мяч (4—6 раз) .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5. Держа мяч подушечками пальцев, делайте вращательные движения назад (как будто открываете крышку) .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6. Подкиньте мяч двумя руками на высоту 20—30 см и поймайте его.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7. Зажмите мяч между ладонями, пальцы сцеплены в "замок", локти направлены в стороны. Надавите ладонями на мяч (4—6 раз)</w:t>
      </w:r>
      <w:proofErr w:type="gramStart"/>
      <w:r w:rsidRPr="00252B0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8. Перекладывайте мяч из одной ладони в другую, постепенно увеличивая темп.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B0F">
        <w:rPr>
          <w:rFonts w:ascii="Times New Roman" w:hAnsi="Times New Roman" w:cs="Times New Roman"/>
          <w:b/>
          <w:sz w:val="24"/>
          <w:szCs w:val="24"/>
        </w:rPr>
        <w:t xml:space="preserve">Игры с </w:t>
      </w:r>
      <w:proofErr w:type="spellStart"/>
      <w:r w:rsidRPr="00252B0F">
        <w:rPr>
          <w:rFonts w:ascii="Times New Roman" w:hAnsi="Times New Roman" w:cs="Times New Roman"/>
          <w:b/>
          <w:sz w:val="24"/>
          <w:szCs w:val="24"/>
        </w:rPr>
        <w:t>массажёром</w:t>
      </w:r>
      <w:proofErr w:type="spellEnd"/>
      <w:r w:rsidRPr="00252B0F">
        <w:rPr>
          <w:rFonts w:ascii="Times New Roman" w:hAnsi="Times New Roman" w:cs="Times New Roman"/>
          <w:b/>
          <w:sz w:val="24"/>
          <w:szCs w:val="24"/>
        </w:rPr>
        <w:t xml:space="preserve"> «Каштан»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2B0F">
        <w:rPr>
          <w:rFonts w:ascii="Times New Roman" w:hAnsi="Times New Roman" w:cs="Times New Roman"/>
          <w:sz w:val="24"/>
          <w:szCs w:val="24"/>
          <w:u w:val="single"/>
        </w:rPr>
        <w:t>Ёжик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Катиться колючий ёжик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Нет ни головы, ни ножек.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По ладошки бежит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И пыхтит, пыхтит, пыхтит.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(круговые движения шариком между ладонями).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Мне по пальчикам бежит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И пыхтит, пыхтит, пыхтит.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Бегает туда, сюда,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Мне щекотно да, да, да.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(движения по пальцам).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Уходи, колючий ёж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lastRenderedPageBreak/>
        <w:t>В тёмный лес, где ты живёшь!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(пускаем по столу и ловим подушечками пальцев).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2B0F">
        <w:rPr>
          <w:rFonts w:ascii="Times New Roman" w:hAnsi="Times New Roman" w:cs="Times New Roman"/>
          <w:sz w:val="24"/>
          <w:szCs w:val="24"/>
          <w:u w:val="single"/>
        </w:rPr>
        <w:t>Мячик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Я мячом круги катаю,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Взад вперед его гоняю,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Им поглажу я ладошку,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Будто бы сметаю крошку,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И помну его немножко,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Как сжимает лапу кошка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"Орешки для белочки"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В руки я орех возьму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И немного покручу.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Так, так и вот так.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Я орешек покручу.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Между пальцев положу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И вот так его держу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Так. Так, и вот так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Между пальцев положу.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Я в ладошку положу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Крепко я его сожму.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Не разбил орешек сам,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Белке я его отдам.(5)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2B0F">
        <w:rPr>
          <w:rFonts w:ascii="Times New Roman" w:hAnsi="Times New Roman" w:cs="Times New Roman"/>
          <w:sz w:val="24"/>
          <w:szCs w:val="24"/>
          <w:u w:val="single"/>
        </w:rPr>
        <w:t>Черепаха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(у детей в руках Су-</w:t>
      </w:r>
      <w:proofErr w:type="spellStart"/>
      <w:r w:rsidRPr="00252B0F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252B0F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252B0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Описание: упражнение выполняется сначала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2B0F">
        <w:rPr>
          <w:rFonts w:ascii="Times New Roman" w:hAnsi="Times New Roman" w:cs="Times New Roman"/>
          <w:sz w:val="24"/>
          <w:szCs w:val="24"/>
        </w:rPr>
        <w:t xml:space="preserve">на правой руке, затем на левой. </w:t>
      </w:r>
      <w:proofErr w:type="gramEnd"/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Шла большая черепаха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И кусала всех от страха,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(дети катают С</w:t>
      </w:r>
      <w:proofErr w:type="gramStart"/>
      <w:r w:rsidRPr="00252B0F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252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B0F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252B0F">
        <w:rPr>
          <w:rFonts w:ascii="Times New Roman" w:hAnsi="Times New Roman" w:cs="Times New Roman"/>
          <w:sz w:val="24"/>
          <w:szCs w:val="24"/>
        </w:rPr>
        <w:t xml:space="preserve"> между ладоней)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2B0F">
        <w:rPr>
          <w:rFonts w:ascii="Times New Roman" w:hAnsi="Times New Roman" w:cs="Times New Roman"/>
          <w:sz w:val="24"/>
          <w:szCs w:val="24"/>
        </w:rPr>
        <w:t>Кусь</w:t>
      </w:r>
      <w:proofErr w:type="spellEnd"/>
      <w:r w:rsidRPr="00252B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2B0F">
        <w:rPr>
          <w:rFonts w:ascii="Times New Roman" w:hAnsi="Times New Roman" w:cs="Times New Roman"/>
          <w:sz w:val="24"/>
          <w:szCs w:val="24"/>
        </w:rPr>
        <w:t>кусь</w:t>
      </w:r>
      <w:proofErr w:type="spellEnd"/>
      <w:r w:rsidRPr="00252B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2B0F">
        <w:rPr>
          <w:rFonts w:ascii="Times New Roman" w:hAnsi="Times New Roman" w:cs="Times New Roman"/>
          <w:sz w:val="24"/>
          <w:szCs w:val="24"/>
        </w:rPr>
        <w:t>кусь</w:t>
      </w:r>
      <w:proofErr w:type="spellEnd"/>
      <w:r w:rsidRPr="00252B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2B0F">
        <w:rPr>
          <w:rFonts w:ascii="Times New Roman" w:hAnsi="Times New Roman" w:cs="Times New Roman"/>
          <w:sz w:val="24"/>
          <w:szCs w:val="24"/>
        </w:rPr>
        <w:t>кусь</w:t>
      </w:r>
      <w:proofErr w:type="spellEnd"/>
      <w:r w:rsidRPr="00252B0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2B0F">
        <w:rPr>
          <w:rFonts w:ascii="Times New Roman" w:hAnsi="Times New Roman" w:cs="Times New Roman"/>
          <w:sz w:val="24"/>
          <w:szCs w:val="24"/>
        </w:rPr>
        <w:t>(Су-</w:t>
      </w:r>
      <w:proofErr w:type="spellStart"/>
      <w:r w:rsidRPr="00252B0F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252B0F">
        <w:rPr>
          <w:rFonts w:ascii="Times New Roman" w:hAnsi="Times New Roman" w:cs="Times New Roman"/>
          <w:sz w:val="24"/>
          <w:szCs w:val="24"/>
        </w:rPr>
        <w:t xml:space="preserve"> между большим пальцем и остальными, которые ребенок держит «щепоткой».</w:t>
      </w:r>
      <w:proofErr w:type="gramEnd"/>
      <w:r w:rsidRPr="00252B0F">
        <w:rPr>
          <w:rFonts w:ascii="Times New Roman" w:hAnsi="Times New Roman" w:cs="Times New Roman"/>
          <w:sz w:val="24"/>
          <w:szCs w:val="24"/>
        </w:rPr>
        <w:t xml:space="preserve"> Надавливают ритмично на Су-</w:t>
      </w:r>
      <w:proofErr w:type="spellStart"/>
      <w:r w:rsidRPr="00252B0F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252B0F">
        <w:rPr>
          <w:rFonts w:ascii="Times New Roman" w:hAnsi="Times New Roman" w:cs="Times New Roman"/>
          <w:sz w:val="24"/>
          <w:szCs w:val="24"/>
        </w:rPr>
        <w:t>, перекладывая из руки в руку)</w:t>
      </w:r>
      <w:proofErr w:type="gramStart"/>
      <w:r w:rsidRPr="00252B0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Никого я не боюсь.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lastRenderedPageBreak/>
        <w:t xml:space="preserve">(дети катают Су </w:t>
      </w:r>
      <w:proofErr w:type="spellStart"/>
      <w:r w:rsidRPr="00252B0F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252B0F">
        <w:rPr>
          <w:rFonts w:ascii="Times New Roman" w:hAnsi="Times New Roman" w:cs="Times New Roman"/>
          <w:sz w:val="24"/>
          <w:szCs w:val="24"/>
        </w:rPr>
        <w:t xml:space="preserve"> между ладоней)</w:t>
      </w:r>
      <w:proofErr w:type="gramStart"/>
      <w:r w:rsidRPr="00252B0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52B0F">
        <w:rPr>
          <w:rFonts w:ascii="Times New Roman" w:hAnsi="Times New Roman" w:cs="Times New Roman"/>
          <w:sz w:val="24"/>
          <w:szCs w:val="24"/>
          <w:u w:val="single"/>
        </w:rPr>
        <w:t>Капустка</w:t>
      </w:r>
      <w:proofErr w:type="spellEnd"/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Мы </w:t>
      </w:r>
      <w:proofErr w:type="spellStart"/>
      <w:r w:rsidRPr="00252B0F">
        <w:rPr>
          <w:rFonts w:ascii="Times New Roman" w:hAnsi="Times New Roman" w:cs="Times New Roman"/>
          <w:sz w:val="24"/>
          <w:szCs w:val="24"/>
        </w:rPr>
        <w:t>капустку</w:t>
      </w:r>
      <w:proofErr w:type="spellEnd"/>
      <w:r w:rsidRPr="00252B0F">
        <w:rPr>
          <w:rFonts w:ascii="Times New Roman" w:hAnsi="Times New Roman" w:cs="Times New Roman"/>
          <w:sz w:val="24"/>
          <w:szCs w:val="24"/>
        </w:rPr>
        <w:t xml:space="preserve"> рубим, рубим,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(ребром ладони стучим по шарику)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Мы </w:t>
      </w:r>
      <w:proofErr w:type="spellStart"/>
      <w:r w:rsidRPr="00252B0F">
        <w:rPr>
          <w:rFonts w:ascii="Times New Roman" w:hAnsi="Times New Roman" w:cs="Times New Roman"/>
          <w:sz w:val="24"/>
          <w:szCs w:val="24"/>
        </w:rPr>
        <w:t>капустку</w:t>
      </w:r>
      <w:proofErr w:type="spellEnd"/>
      <w:r w:rsidRPr="00252B0F">
        <w:rPr>
          <w:rFonts w:ascii="Times New Roman" w:hAnsi="Times New Roman" w:cs="Times New Roman"/>
          <w:sz w:val="24"/>
          <w:szCs w:val="24"/>
        </w:rPr>
        <w:t xml:space="preserve"> солим, солим,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(подушечками пальцев трогаем шарик)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Мы </w:t>
      </w:r>
      <w:proofErr w:type="spellStart"/>
      <w:r w:rsidRPr="00252B0F">
        <w:rPr>
          <w:rFonts w:ascii="Times New Roman" w:hAnsi="Times New Roman" w:cs="Times New Roman"/>
          <w:sz w:val="24"/>
          <w:szCs w:val="24"/>
        </w:rPr>
        <w:t>капустку</w:t>
      </w:r>
      <w:proofErr w:type="spellEnd"/>
      <w:r w:rsidRPr="00252B0F">
        <w:rPr>
          <w:rFonts w:ascii="Times New Roman" w:hAnsi="Times New Roman" w:cs="Times New Roman"/>
          <w:sz w:val="24"/>
          <w:szCs w:val="24"/>
        </w:rPr>
        <w:t xml:space="preserve"> трем, трем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(потираем ладошками о шарик)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Мы </w:t>
      </w:r>
      <w:proofErr w:type="spellStart"/>
      <w:r w:rsidRPr="00252B0F">
        <w:rPr>
          <w:rFonts w:ascii="Times New Roman" w:hAnsi="Times New Roman" w:cs="Times New Roman"/>
          <w:sz w:val="24"/>
          <w:szCs w:val="24"/>
        </w:rPr>
        <w:t>капустку</w:t>
      </w:r>
      <w:proofErr w:type="spellEnd"/>
      <w:r w:rsidRPr="00252B0F">
        <w:rPr>
          <w:rFonts w:ascii="Times New Roman" w:hAnsi="Times New Roman" w:cs="Times New Roman"/>
          <w:sz w:val="24"/>
          <w:szCs w:val="24"/>
        </w:rPr>
        <w:t xml:space="preserve"> жмем, жмем. </w:t>
      </w:r>
    </w:p>
    <w:p w:rsid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(сжимаем шарик в кулачке)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2B0F">
        <w:rPr>
          <w:rFonts w:ascii="Times New Roman" w:hAnsi="Times New Roman" w:cs="Times New Roman"/>
          <w:sz w:val="24"/>
          <w:szCs w:val="24"/>
          <w:u w:val="single"/>
        </w:rPr>
        <w:t>Игрушки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Описание: упражнение выполняется сначала правой рукой, затем левой.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На большом диване в ряд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Куклы Катины сидят: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(дети катают С</w:t>
      </w:r>
      <w:proofErr w:type="gramStart"/>
      <w:r w:rsidRPr="00252B0F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252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B0F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252B0F">
        <w:rPr>
          <w:rFonts w:ascii="Times New Roman" w:hAnsi="Times New Roman" w:cs="Times New Roman"/>
          <w:sz w:val="24"/>
          <w:szCs w:val="24"/>
        </w:rPr>
        <w:t xml:space="preserve"> между ладоней)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Два медведя, Буратино,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И веселый </w:t>
      </w:r>
      <w:proofErr w:type="spellStart"/>
      <w:r w:rsidRPr="00252B0F">
        <w:rPr>
          <w:rFonts w:ascii="Times New Roman" w:hAnsi="Times New Roman" w:cs="Times New Roman"/>
          <w:sz w:val="24"/>
          <w:szCs w:val="24"/>
        </w:rPr>
        <w:t>Чиполлино</w:t>
      </w:r>
      <w:proofErr w:type="spellEnd"/>
      <w:r w:rsidRPr="00252B0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И котенок, и слоненок.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2B0F">
        <w:rPr>
          <w:rFonts w:ascii="Times New Roman" w:hAnsi="Times New Roman" w:cs="Times New Roman"/>
          <w:sz w:val="24"/>
          <w:szCs w:val="24"/>
        </w:rPr>
        <w:t>(поочередно катаем шарик Су-</w:t>
      </w:r>
      <w:proofErr w:type="spellStart"/>
      <w:r w:rsidRPr="00252B0F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252B0F">
        <w:rPr>
          <w:rFonts w:ascii="Times New Roman" w:hAnsi="Times New Roman" w:cs="Times New Roman"/>
          <w:sz w:val="24"/>
          <w:szCs w:val="24"/>
        </w:rPr>
        <w:t xml:space="preserve"> к каждому </w:t>
      </w:r>
      <w:proofErr w:type="gramEnd"/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пальчику, начиная с </w:t>
      </w:r>
      <w:proofErr w:type="gramStart"/>
      <w:r w:rsidRPr="00252B0F">
        <w:rPr>
          <w:rFonts w:ascii="Times New Roman" w:hAnsi="Times New Roman" w:cs="Times New Roman"/>
          <w:sz w:val="24"/>
          <w:szCs w:val="24"/>
        </w:rPr>
        <w:t>большого</w:t>
      </w:r>
      <w:proofErr w:type="gramEnd"/>
      <w:r w:rsidRPr="00252B0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Раз, два, три, четыре, пять.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Помогаем нашей Кате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Мы игрушки сосчитать.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(дети катают Су - </w:t>
      </w:r>
      <w:proofErr w:type="spellStart"/>
      <w:r w:rsidRPr="00252B0F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252B0F">
        <w:rPr>
          <w:rFonts w:ascii="Times New Roman" w:hAnsi="Times New Roman" w:cs="Times New Roman"/>
          <w:sz w:val="24"/>
          <w:szCs w:val="24"/>
        </w:rPr>
        <w:t xml:space="preserve"> между ладоней)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2B0F">
        <w:rPr>
          <w:rFonts w:ascii="Times New Roman" w:hAnsi="Times New Roman" w:cs="Times New Roman"/>
          <w:sz w:val="24"/>
          <w:szCs w:val="24"/>
          <w:u w:val="single"/>
        </w:rPr>
        <w:t>Ёжик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Ежик колет нам ладошки,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Поиграем с ним немножко.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Ежик нам ладошки колет –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Ручки к школе нам готовит.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Мячик-ежик мы возьмем, (подбрасываем мячик вверх)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Покатаем и потрем</w:t>
      </w:r>
      <w:proofErr w:type="gramStart"/>
      <w:r w:rsidRPr="00252B0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52B0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252B0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52B0F">
        <w:rPr>
          <w:rFonts w:ascii="Times New Roman" w:hAnsi="Times New Roman" w:cs="Times New Roman"/>
          <w:sz w:val="24"/>
          <w:szCs w:val="24"/>
        </w:rPr>
        <w:t xml:space="preserve">рокатываем между ладошек)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Вверх подбросим и поймаем, (опять подбрасываем мячик)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lastRenderedPageBreak/>
        <w:t>И иголки посчитаем</w:t>
      </w:r>
      <w:proofErr w:type="gramStart"/>
      <w:r w:rsidRPr="00252B0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52B0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252B0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52B0F">
        <w:rPr>
          <w:rFonts w:ascii="Times New Roman" w:hAnsi="Times New Roman" w:cs="Times New Roman"/>
          <w:sz w:val="24"/>
          <w:szCs w:val="24"/>
        </w:rPr>
        <w:t xml:space="preserve">альчиками мнем иголки мячика)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Пустим ежика на стол, (кладем мячик на стол)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Ручкой ежика прижмем (ручкой прижимаем мячик)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И немножко покатаем… (катаем мячик)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Потом ручку поменяем (меняем руки)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2B0F">
        <w:rPr>
          <w:rFonts w:ascii="Times New Roman" w:hAnsi="Times New Roman" w:cs="Times New Roman"/>
          <w:sz w:val="24"/>
          <w:szCs w:val="24"/>
          <w:u w:val="single"/>
        </w:rPr>
        <w:t>Мяч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Я мячом круги катаю,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Взад - вперед его гоняю.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Им поглажу я ладошку.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Будто я сметаю крошку,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И сожму его немножко,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Как сжимает лапу кошка,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Каждым пальцем мяч прижму,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И другой рукой начну.(9)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2B0F">
        <w:rPr>
          <w:rFonts w:ascii="Times New Roman" w:hAnsi="Times New Roman" w:cs="Times New Roman"/>
          <w:sz w:val="24"/>
          <w:szCs w:val="24"/>
          <w:u w:val="single"/>
        </w:rPr>
        <w:t>Белка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Сидит белка на тележке</w:t>
      </w:r>
      <w:proofErr w:type="gramStart"/>
      <w:r w:rsidRPr="00252B0F">
        <w:rPr>
          <w:rFonts w:ascii="Times New Roman" w:hAnsi="Times New Roman" w:cs="Times New Roman"/>
          <w:sz w:val="24"/>
          <w:szCs w:val="24"/>
        </w:rPr>
        <w:t>,(</w:t>
      </w:r>
      <w:proofErr w:type="gramEnd"/>
      <w:r w:rsidRPr="00252B0F">
        <w:rPr>
          <w:rFonts w:ascii="Times New Roman" w:hAnsi="Times New Roman" w:cs="Times New Roman"/>
          <w:sz w:val="24"/>
          <w:szCs w:val="24"/>
        </w:rPr>
        <w:t>катать мячик по ладони)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Продает она орешки: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 Лисичке-сестричке</w:t>
      </w:r>
      <w:proofErr w:type="gramStart"/>
      <w:r w:rsidRPr="00252B0F">
        <w:rPr>
          <w:rFonts w:ascii="Times New Roman" w:hAnsi="Times New Roman" w:cs="Times New Roman"/>
          <w:sz w:val="24"/>
          <w:szCs w:val="24"/>
        </w:rPr>
        <w:t>,(</w:t>
      </w:r>
      <w:proofErr w:type="gramEnd"/>
      <w:r w:rsidRPr="00252B0F">
        <w:rPr>
          <w:rFonts w:ascii="Times New Roman" w:hAnsi="Times New Roman" w:cs="Times New Roman"/>
          <w:sz w:val="24"/>
          <w:szCs w:val="24"/>
        </w:rPr>
        <w:t>прокатить мячик по указательному пальцу от ладони)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Воробью, синичке, (прокатить мячик по среднему пальцу от ладони)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Мишке толстопятому</w:t>
      </w:r>
      <w:proofErr w:type="gramStart"/>
      <w:r w:rsidRPr="00252B0F">
        <w:rPr>
          <w:rFonts w:ascii="Times New Roman" w:hAnsi="Times New Roman" w:cs="Times New Roman"/>
          <w:sz w:val="24"/>
          <w:szCs w:val="24"/>
        </w:rPr>
        <w:t>,(</w:t>
      </w:r>
      <w:proofErr w:type="gramEnd"/>
      <w:r w:rsidRPr="00252B0F">
        <w:rPr>
          <w:rFonts w:ascii="Times New Roman" w:hAnsi="Times New Roman" w:cs="Times New Roman"/>
          <w:sz w:val="24"/>
          <w:szCs w:val="24"/>
        </w:rPr>
        <w:t>прокатить мячик по безымянному пальцу от ладони)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И заиньке усатому.</w:t>
      </w:r>
      <w:proofErr w:type="gramStart"/>
      <w:r w:rsidRPr="00252B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52B0F">
        <w:rPr>
          <w:rFonts w:ascii="Times New Roman" w:hAnsi="Times New Roman" w:cs="Times New Roman"/>
          <w:sz w:val="24"/>
          <w:szCs w:val="24"/>
        </w:rPr>
        <w:t>(прокатить мячик по мизинцу от ладони)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2B0F" w:rsidRPr="00252B0F" w:rsidRDefault="00252B0F" w:rsidP="00252B0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2B0F">
        <w:rPr>
          <w:rFonts w:ascii="Times New Roman" w:hAnsi="Times New Roman" w:cs="Times New Roman"/>
          <w:b/>
          <w:sz w:val="24"/>
          <w:szCs w:val="24"/>
          <w:u w:val="single"/>
        </w:rPr>
        <w:t>Игры с пружинным кольцом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Массаж пальцев эластичным кольцом.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Пружинное кольцо надевается на пальчики ребенка и прокатывается по ним, массируя каждый палец до его покраснения и </w:t>
      </w:r>
      <w:proofErr w:type="gramStart"/>
      <w:r w:rsidRPr="00252B0F">
        <w:rPr>
          <w:rFonts w:ascii="Times New Roman" w:hAnsi="Times New Roman" w:cs="Times New Roman"/>
          <w:sz w:val="24"/>
          <w:szCs w:val="24"/>
        </w:rPr>
        <w:t>появлении</w:t>
      </w:r>
      <w:proofErr w:type="gramEnd"/>
      <w:r w:rsidRPr="00252B0F">
        <w:rPr>
          <w:rFonts w:ascii="Times New Roman" w:hAnsi="Times New Roman" w:cs="Times New Roman"/>
          <w:sz w:val="24"/>
          <w:szCs w:val="24"/>
        </w:rPr>
        <w:t xml:space="preserve"> ощущения тепла. Эту процедуру необходимо повторять несколько раз в день.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2B0F">
        <w:rPr>
          <w:rFonts w:ascii="Times New Roman" w:hAnsi="Times New Roman" w:cs="Times New Roman"/>
          <w:sz w:val="24"/>
          <w:szCs w:val="24"/>
          <w:u w:val="single"/>
        </w:rPr>
        <w:t>Пальчиковая игра «Раз – два – три – четыре – пять»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Раз – два – три – четыре – пять,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Вышли пальцы погулять,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(разгибать пальцы по одному)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lastRenderedPageBreak/>
        <w:t xml:space="preserve">Этот пальчик самый сильный, самый толстый и большой.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(надеваем кольцо Су-</w:t>
      </w:r>
      <w:proofErr w:type="spellStart"/>
      <w:r w:rsidRPr="00252B0F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252B0F">
        <w:rPr>
          <w:rFonts w:ascii="Times New Roman" w:hAnsi="Times New Roman" w:cs="Times New Roman"/>
          <w:sz w:val="24"/>
          <w:szCs w:val="24"/>
        </w:rPr>
        <w:t xml:space="preserve"> на большой палец)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Этот пальчик для того, чтоб показывать его.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(надеваем кольцо Су-</w:t>
      </w:r>
      <w:proofErr w:type="spellStart"/>
      <w:r w:rsidRPr="00252B0F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252B0F">
        <w:rPr>
          <w:rFonts w:ascii="Times New Roman" w:hAnsi="Times New Roman" w:cs="Times New Roman"/>
          <w:sz w:val="24"/>
          <w:szCs w:val="24"/>
        </w:rPr>
        <w:t xml:space="preserve"> на указательный палец)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Этот пальчик самый длинный и стоит он в середине.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(надеваем кольцо Су-</w:t>
      </w:r>
      <w:proofErr w:type="spellStart"/>
      <w:r w:rsidRPr="00252B0F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252B0F">
        <w:rPr>
          <w:rFonts w:ascii="Times New Roman" w:hAnsi="Times New Roman" w:cs="Times New Roman"/>
          <w:sz w:val="24"/>
          <w:szCs w:val="24"/>
        </w:rPr>
        <w:t xml:space="preserve"> на средний палец)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Этот пальчик безымянный, он избалованный самый.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(надеваем кольцо Су-</w:t>
      </w:r>
      <w:proofErr w:type="spellStart"/>
      <w:r w:rsidRPr="00252B0F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252B0F">
        <w:rPr>
          <w:rFonts w:ascii="Times New Roman" w:hAnsi="Times New Roman" w:cs="Times New Roman"/>
          <w:sz w:val="24"/>
          <w:szCs w:val="24"/>
        </w:rPr>
        <w:t xml:space="preserve"> на безымянный палец)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А мизинчик, хоть и мал, очень ловок и удал.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(надеваем кольцо Су-</w:t>
      </w:r>
      <w:proofErr w:type="spellStart"/>
      <w:r w:rsidRPr="00252B0F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252B0F">
        <w:rPr>
          <w:rFonts w:ascii="Times New Roman" w:hAnsi="Times New Roman" w:cs="Times New Roman"/>
          <w:sz w:val="24"/>
          <w:szCs w:val="24"/>
        </w:rPr>
        <w:t xml:space="preserve"> на мизинец)</w:t>
      </w:r>
      <w:proofErr w:type="gramStart"/>
      <w:r w:rsidRPr="00252B0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2B0F">
        <w:rPr>
          <w:rFonts w:ascii="Times New Roman" w:hAnsi="Times New Roman" w:cs="Times New Roman"/>
          <w:sz w:val="24"/>
          <w:szCs w:val="24"/>
          <w:u w:val="single"/>
        </w:rPr>
        <w:t>Пальчиковая игра «Мальчик-пальчик»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2B0F">
        <w:rPr>
          <w:rFonts w:ascii="Times New Roman" w:hAnsi="Times New Roman" w:cs="Times New Roman"/>
          <w:sz w:val="24"/>
          <w:szCs w:val="24"/>
        </w:rPr>
        <w:t xml:space="preserve">Описание: упражнение выполняется сначала на правой руке, затем на левой. </w:t>
      </w:r>
      <w:proofErr w:type="gramEnd"/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- Мальчик-пальчик,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Где ты был?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(надеваем кольцо Су-</w:t>
      </w:r>
      <w:proofErr w:type="spellStart"/>
      <w:r w:rsidRPr="00252B0F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252B0F">
        <w:rPr>
          <w:rFonts w:ascii="Times New Roman" w:hAnsi="Times New Roman" w:cs="Times New Roman"/>
          <w:sz w:val="24"/>
          <w:szCs w:val="24"/>
        </w:rPr>
        <w:t xml:space="preserve"> на большой палец)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- С этим братцем в лес ходил,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(надеваем кольцо Су-</w:t>
      </w:r>
      <w:proofErr w:type="spellStart"/>
      <w:r w:rsidRPr="00252B0F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252B0F">
        <w:rPr>
          <w:rFonts w:ascii="Times New Roman" w:hAnsi="Times New Roman" w:cs="Times New Roman"/>
          <w:sz w:val="24"/>
          <w:szCs w:val="24"/>
        </w:rPr>
        <w:t xml:space="preserve"> на указательный палец)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-С этим братцем щи варил,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(надеваем кольцо Су-</w:t>
      </w:r>
      <w:proofErr w:type="spellStart"/>
      <w:r w:rsidRPr="00252B0F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252B0F">
        <w:rPr>
          <w:rFonts w:ascii="Times New Roman" w:hAnsi="Times New Roman" w:cs="Times New Roman"/>
          <w:sz w:val="24"/>
          <w:szCs w:val="24"/>
        </w:rPr>
        <w:t xml:space="preserve"> на средний палец)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-С этим братцем кашу ел,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(надеваем кольцо Су-</w:t>
      </w:r>
      <w:proofErr w:type="spellStart"/>
      <w:r w:rsidRPr="00252B0F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252B0F">
        <w:rPr>
          <w:rFonts w:ascii="Times New Roman" w:hAnsi="Times New Roman" w:cs="Times New Roman"/>
          <w:sz w:val="24"/>
          <w:szCs w:val="24"/>
        </w:rPr>
        <w:t xml:space="preserve"> на безымянный палец)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-С этим братцем песни пел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(надеваем кольцо Су-</w:t>
      </w:r>
      <w:proofErr w:type="spellStart"/>
      <w:r w:rsidRPr="00252B0F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252B0F">
        <w:rPr>
          <w:rFonts w:ascii="Times New Roman" w:hAnsi="Times New Roman" w:cs="Times New Roman"/>
          <w:sz w:val="24"/>
          <w:szCs w:val="24"/>
        </w:rPr>
        <w:t xml:space="preserve"> на мизинец)</w:t>
      </w:r>
      <w:proofErr w:type="gramStart"/>
      <w:r w:rsidRPr="00252B0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2B0F">
        <w:rPr>
          <w:rFonts w:ascii="Times New Roman" w:hAnsi="Times New Roman" w:cs="Times New Roman"/>
          <w:sz w:val="24"/>
          <w:szCs w:val="24"/>
          <w:u w:val="single"/>
        </w:rPr>
        <w:t>Пальчиковая игра «Пальчики»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2B0F">
        <w:rPr>
          <w:rFonts w:ascii="Times New Roman" w:hAnsi="Times New Roman" w:cs="Times New Roman"/>
          <w:sz w:val="24"/>
          <w:szCs w:val="24"/>
        </w:rPr>
        <w:t xml:space="preserve">Описание: упражнение выполняется сначала на правой руке, затем на левой, начиная с мизинчика. </w:t>
      </w:r>
      <w:proofErr w:type="gramEnd"/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Этот пальчик — в лес пошёл,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(надеваем кольцо Су-</w:t>
      </w:r>
      <w:proofErr w:type="spellStart"/>
      <w:r w:rsidRPr="00252B0F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252B0F">
        <w:rPr>
          <w:rFonts w:ascii="Times New Roman" w:hAnsi="Times New Roman" w:cs="Times New Roman"/>
          <w:sz w:val="24"/>
          <w:szCs w:val="24"/>
        </w:rPr>
        <w:t xml:space="preserve"> на мизинец)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Этот пальчик — гриб нашёл,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(надеваем кольцо Су-</w:t>
      </w:r>
      <w:proofErr w:type="spellStart"/>
      <w:r w:rsidRPr="00252B0F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252B0F">
        <w:rPr>
          <w:rFonts w:ascii="Times New Roman" w:hAnsi="Times New Roman" w:cs="Times New Roman"/>
          <w:sz w:val="24"/>
          <w:szCs w:val="24"/>
        </w:rPr>
        <w:t xml:space="preserve"> на безымянный палец)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Этот пальчик — занял место,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(надеваем кольцо Су-</w:t>
      </w:r>
      <w:proofErr w:type="spellStart"/>
      <w:r w:rsidRPr="00252B0F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252B0F">
        <w:rPr>
          <w:rFonts w:ascii="Times New Roman" w:hAnsi="Times New Roman" w:cs="Times New Roman"/>
          <w:sz w:val="24"/>
          <w:szCs w:val="24"/>
        </w:rPr>
        <w:t xml:space="preserve"> на средний палец)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Этот пальчик — ляжет тесно,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lastRenderedPageBreak/>
        <w:t>(надеваем кольцо Су-</w:t>
      </w:r>
      <w:proofErr w:type="spellStart"/>
      <w:r w:rsidRPr="00252B0F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252B0F">
        <w:rPr>
          <w:rFonts w:ascii="Times New Roman" w:hAnsi="Times New Roman" w:cs="Times New Roman"/>
          <w:sz w:val="24"/>
          <w:szCs w:val="24"/>
        </w:rPr>
        <w:t xml:space="preserve"> на указательный палец)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Этот пальчик — много ел,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Оттого и растолстел.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(надеваем кольцо Су-</w:t>
      </w:r>
      <w:proofErr w:type="spellStart"/>
      <w:r w:rsidRPr="00252B0F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252B0F">
        <w:rPr>
          <w:rFonts w:ascii="Times New Roman" w:hAnsi="Times New Roman" w:cs="Times New Roman"/>
          <w:sz w:val="24"/>
          <w:szCs w:val="24"/>
        </w:rPr>
        <w:t xml:space="preserve"> на большой палец) (14)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2B0F">
        <w:rPr>
          <w:rFonts w:ascii="Times New Roman" w:hAnsi="Times New Roman" w:cs="Times New Roman"/>
          <w:sz w:val="24"/>
          <w:szCs w:val="24"/>
          <w:u w:val="single"/>
        </w:rPr>
        <w:t>Пальчиковая игра «Семья»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Описание: дети поочередно надевают массажные кольца на каждый палец, проговаривая стихотворение пальчиковой гимнастики.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Этот пальчик — дедушка,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(надеваем кольцо Су-</w:t>
      </w:r>
      <w:proofErr w:type="spellStart"/>
      <w:r w:rsidRPr="00252B0F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252B0F">
        <w:rPr>
          <w:rFonts w:ascii="Times New Roman" w:hAnsi="Times New Roman" w:cs="Times New Roman"/>
          <w:sz w:val="24"/>
          <w:szCs w:val="24"/>
        </w:rPr>
        <w:t xml:space="preserve"> на большой палец)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Этот пальчик — бабушка,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(надеваем кольцо Су-</w:t>
      </w:r>
      <w:proofErr w:type="spellStart"/>
      <w:r w:rsidRPr="00252B0F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252B0F">
        <w:rPr>
          <w:rFonts w:ascii="Times New Roman" w:hAnsi="Times New Roman" w:cs="Times New Roman"/>
          <w:sz w:val="24"/>
          <w:szCs w:val="24"/>
        </w:rPr>
        <w:t xml:space="preserve"> на указательный палец)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Этот пальчик — папенька,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(надеваем кольцо Су-</w:t>
      </w:r>
      <w:proofErr w:type="spellStart"/>
      <w:r w:rsidRPr="00252B0F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252B0F">
        <w:rPr>
          <w:rFonts w:ascii="Times New Roman" w:hAnsi="Times New Roman" w:cs="Times New Roman"/>
          <w:sz w:val="24"/>
          <w:szCs w:val="24"/>
        </w:rPr>
        <w:t xml:space="preserve"> на средний палец)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Этот пальчик — маменька,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(надеваем кольцо Су-</w:t>
      </w:r>
      <w:proofErr w:type="spellStart"/>
      <w:r w:rsidRPr="00252B0F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252B0F">
        <w:rPr>
          <w:rFonts w:ascii="Times New Roman" w:hAnsi="Times New Roman" w:cs="Times New Roman"/>
          <w:sz w:val="24"/>
          <w:szCs w:val="24"/>
        </w:rPr>
        <w:t xml:space="preserve"> на безымянный палец)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Этот пальчик — Ванечка (Танечка, </w:t>
      </w:r>
      <w:proofErr w:type="spellStart"/>
      <w:r w:rsidRPr="00252B0F">
        <w:rPr>
          <w:rFonts w:ascii="Times New Roman" w:hAnsi="Times New Roman" w:cs="Times New Roman"/>
          <w:sz w:val="24"/>
          <w:szCs w:val="24"/>
        </w:rPr>
        <w:t>Данечка</w:t>
      </w:r>
      <w:proofErr w:type="spellEnd"/>
      <w:r w:rsidRPr="00252B0F">
        <w:rPr>
          <w:rFonts w:ascii="Times New Roman" w:hAnsi="Times New Roman" w:cs="Times New Roman"/>
          <w:sz w:val="24"/>
          <w:szCs w:val="24"/>
        </w:rPr>
        <w:t xml:space="preserve"> и т. д.)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(надеваем кольцо Су-</w:t>
      </w:r>
      <w:proofErr w:type="spellStart"/>
      <w:r w:rsidRPr="00252B0F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252B0F">
        <w:rPr>
          <w:rFonts w:ascii="Times New Roman" w:hAnsi="Times New Roman" w:cs="Times New Roman"/>
          <w:sz w:val="24"/>
          <w:szCs w:val="24"/>
        </w:rPr>
        <w:t xml:space="preserve"> на мизинец)</w:t>
      </w:r>
      <w:proofErr w:type="gramStart"/>
      <w:r w:rsidRPr="00252B0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2B0F">
        <w:rPr>
          <w:rFonts w:ascii="Times New Roman" w:hAnsi="Times New Roman" w:cs="Times New Roman"/>
          <w:sz w:val="24"/>
          <w:szCs w:val="24"/>
          <w:u w:val="single"/>
        </w:rPr>
        <w:t>Пальчиковая игра «Родные братья»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Описание: дети поочередно надевают массажные кольца на каждый палец, проговаривая стихотворение пальчиковой гимнастики.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2B0F">
        <w:rPr>
          <w:rFonts w:ascii="Times New Roman" w:hAnsi="Times New Roman" w:cs="Times New Roman"/>
          <w:sz w:val="24"/>
          <w:szCs w:val="24"/>
        </w:rPr>
        <w:t>Ивану-большому</w:t>
      </w:r>
      <w:proofErr w:type="gramEnd"/>
      <w:r w:rsidRPr="00252B0F">
        <w:rPr>
          <w:rFonts w:ascii="Times New Roman" w:hAnsi="Times New Roman" w:cs="Times New Roman"/>
          <w:sz w:val="24"/>
          <w:szCs w:val="24"/>
        </w:rPr>
        <w:t xml:space="preserve"> — дрова рубить,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(надеваем кольцо Су-</w:t>
      </w:r>
      <w:proofErr w:type="spellStart"/>
      <w:r w:rsidRPr="00252B0F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252B0F">
        <w:rPr>
          <w:rFonts w:ascii="Times New Roman" w:hAnsi="Times New Roman" w:cs="Times New Roman"/>
          <w:sz w:val="24"/>
          <w:szCs w:val="24"/>
        </w:rPr>
        <w:t xml:space="preserve"> на большой палец)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Ваське-указке — воду носить,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(надеваем кольцо Су-</w:t>
      </w:r>
      <w:proofErr w:type="spellStart"/>
      <w:r w:rsidRPr="00252B0F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252B0F">
        <w:rPr>
          <w:rFonts w:ascii="Times New Roman" w:hAnsi="Times New Roman" w:cs="Times New Roman"/>
          <w:sz w:val="24"/>
          <w:szCs w:val="24"/>
        </w:rPr>
        <w:t xml:space="preserve"> на указательный палец)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Мишке-среднему — печку топить,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(надеваем кольцо Су-</w:t>
      </w:r>
      <w:proofErr w:type="spellStart"/>
      <w:r w:rsidRPr="00252B0F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252B0F">
        <w:rPr>
          <w:rFonts w:ascii="Times New Roman" w:hAnsi="Times New Roman" w:cs="Times New Roman"/>
          <w:sz w:val="24"/>
          <w:szCs w:val="24"/>
        </w:rPr>
        <w:t xml:space="preserve"> на средний палец)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Гришке-сиротке — кашу варить,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(надеваем кольцо Су-</w:t>
      </w:r>
      <w:proofErr w:type="spellStart"/>
      <w:r w:rsidRPr="00252B0F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252B0F">
        <w:rPr>
          <w:rFonts w:ascii="Times New Roman" w:hAnsi="Times New Roman" w:cs="Times New Roman"/>
          <w:sz w:val="24"/>
          <w:szCs w:val="24"/>
        </w:rPr>
        <w:t xml:space="preserve"> на безымянный палец)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А крошке Тимошке — песенки петь,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Песни петь и плясать,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Родных братьев потешать. 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(надеваем кольцо Су-</w:t>
      </w:r>
      <w:proofErr w:type="spellStart"/>
      <w:r w:rsidRPr="00252B0F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252B0F">
        <w:rPr>
          <w:rFonts w:ascii="Times New Roman" w:hAnsi="Times New Roman" w:cs="Times New Roman"/>
          <w:sz w:val="24"/>
          <w:szCs w:val="24"/>
        </w:rPr>
        <w:t xml:space="preserve"> на мизинец)</w:t>
      </w:r>
      <w:proofErr w:type="gramStart"/>
      <w:r w:rsidRPr="00252B0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409A" w:rsidRPr="00782E2F" w:rsidRDefault="00F9409A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2B0F" w:rsidRPr="00F9409A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409A">
        <w:rPr>
          <w:rFonts w:ascii="Times New Roman" w:hAnsi="Times New Roman" w:cs="Times New Roman"/>
          <w:sz w:val="24"/>
          <w:szCs w:val="24"/>
          <w:u w:val="single"/>
        </w:rPr>
        <w:lastRenderedPageBreak/>
        <w:t>1,2 ,3 ,4, 5……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Раз – два – три – четыре – пять, /разгибать пальцы по одному/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Вышли пальцы погулять,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Этот пальчик самый сильный, самый толстый и большой.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Этот пальчик для того, чтоб показывать его.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Этот пальчик самый длинный и стоит он в середине.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Этот пальчик безымянный, он избалованный самый.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А мизинчик, хоть и мал, очень ловок и удал.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2B0F" w:rsidRPr="00F9409A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409A">
        <w:rPr>
          <w:rFonts w:ascii="Times New Roman" w:hAnsi="Times New Roman" w:cs="Times New Roman"/>
          <w:sz w:val="24"/>
          <w:szCs w:val="24"/>
          <w:u w:val="single"/>
        </w:rPr>
        <w:t>Пальчики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На правой руке: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Этот малыш-Илюша,   (на большой палец)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Этот малыш-Ванюша, (указательный)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Этот малыш-Алеша,   (средний)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Этот малыш-Антоша, (безымянный)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А меньшего малыша зовут </w:t>
      </w:r>
      <w:proofErr w:type="spellStart"/>
      <w:r w:rsidRPr="00252B0F">
        <w:rPr>
          <w:rFonts w:ascii="Times New Roman" w:hAnsi="Times New Roman" w:cs="Times New Roman"/>
          <w:sz w:val="24"/>
          <w:szCs w:val="24"/>
        </w:rPr>
        <w:t>Мишуткою</w:t>
      </w:r>
      <w:proofErr w:type="spellEnd"/>
      <w:r w:rsidRPr="00252B0F">
        <w:rPr>
          <w:rFonts w:ascii="Times New Roman" w:hAnsi="Times New Roman" w:cs="Times New Roman"/>
          <w:sz w:val="24"/>
          <w:szCs w:val="24"/>
        </w:rPr>
        <w:t xml:space="preserve"> друзья</w:t>
      </w:r>
      <w:proofErr w:type="gramStart"/>
      <w:r w:rsidRPr="00252B0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52B0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252B0F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52B0F">
        <w:rPr>
          <w:rFonts w:ascii="Times New Roman" w:hAnsi="Times New Roman" w:cs="Times New Roman"/>
          <w:sz w:val="24"/>
          <w:szCs w:val="24"/>
        </w:rPr>
        <w:t>изинец)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На левой руке: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Эта малышка-Танюша, (на большой палец)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Эта малышка-Ксюша, (указательный)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Эта малышка-Маша, (средний)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Эта малышка-Даша, (безымянный)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Pr="00252B0F">
        <w:rPr>
          <w:rFonts w:ascii="Times New Roman" w:hAnsi="Times New Roman" w:cs="Times New Roman"/>
          <w:sz w:val="24"/>
          <w:szCs w:val="24"/>
        </w:rPr>
        <w:t>меньшую</w:t>
      </w:r>
      <w:proofErr w:type="gramEnd"/>
      <w:r w:rsidRPr="00252B0F">
        <w:rPr>
          <w:rFonts w:ascii="Times New Roman" w:hAnsi="Times New Roman" w:cs="Times New Roman"/>
          <w:sz w:val="24"/>
          <w:szCs w:val="24"/>
        </w:rPr>
        <w:t xml:space="preserve"> зовут Наташа, (мизинец)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2B0F" w:rsidRPr="00F9409A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409A">
        <w:rPr>
          <w:rFonts w:ascii="Times New Roman" w:hAnsi="Times New Roman" w:cs="Times New Roman"/>
          <w:sz w:val="24"/>
          <w:szCs w:val="24"/>
          <w:u w:val="single"/>
        </w:rPr>
        <w:t>Мой мизинчик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Мой Мизинчик, где ты был?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Pr="00252B0F">
        <w:rPr>
          <w:rFonts w:ascii="Times New Roman" w:hAnsi="Times New Roman" w:cs="Times New Roman"/>
          <w:sz w:val="24"/>
          <w:szCs w:val="24"/>
        </w:rPr>
        <w:t>Безымянным</w:t>
      </w:r>
      <w:proofErr w:type="gramEnd"/>
      <w:r w:rsidRPr="00252B0F">
        <w:rPr>
          <w:rFonts w:ascii="Times New Roman" w:hAnsi="Times New Roman" w:cs="Times New Roman"/>
          <w:sz w:val="24"/>
          <w:szCs w:val="24"/>
        </w:rPr>
        <w:t xml:space="preserve"> щи варил,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А со Средним кашу ел,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С Указательным запел.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А Большой меня встречал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И конфетой угощал.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Указательный на правой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Вел в поход нас всей </w:t>
      </w:r>
      <w:proofErr w:type="gramStart"/>
      <w:r w:rsidRPr="00252B0F">
        <w:rPr>
          <w:rFonts w:ascii="Times New Roman" w:hAnsi="Times New Roman" w:cs="Times New Roman"/>
          <w:sz w:val="24"/>
          <w:szCs w:val="24"/>
        </w:rPr>
        <w:t>оравой</w:t>
      </w:r>
      <w:proofErr w:type="gramEnd"/>
      <w:r w:rsidRPr="00252B0F">
        <w:rPr>
          <w:rFonts w:ascii="Times New Roman" w:hAnsi="Times New Roman" w:cs="Times New Roman"/>
          <w:sz w:val="24"/>
          <w:szCs w:val="24"/>
        </w:rPr>
        <w:t>.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Средний брат несет рюкзак,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Безымянный ходит так,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А Мизинец стал играть: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lastRenderedPageBreak/>
        <w:t>Братьев слушать приглашать.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Правый же Большой плясал.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И на танец приглашал.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Раз-два-три-четыре пять!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2B0F" w:rsidRPr="00F9409A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409A">
        <w:rPr>
          <w:rFonts w:ascii="Times New Roman" w:hAnsi="Times New Roman" w:cs="Times New Roman"/>
          <w:sz w:val="24"/>
          <w:szCs w:val="24"/>
          <w:u w:val="single"/>
        </w:rPr>
        <w:t>Пальчик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Этот пальчик хочет спать,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 xml:space="preserve">Этот пальчик - </w:t>
      </w:r>
      <w:proofErr w:type="gramStart"/>
      <w:r w:rsidRPr="00252B0F">
        <w:rPr>
          <w:rFonts w:ascii="Times New Roman" w:hAnsi="Times New Roman" w:cs="Times New Roman"/>
          <w:sz w:val="24"/>
          <w:szCs w:val="24"/>
        </w:rPr>
        <w:t>прыг</w:t>
      </w:r>
      <w:proofErr w:type="gramEnd"/>
      <w:r w:rsidRPr="00252B0F">
        <w:rPr>
          <w:rFonts w:ascii="Times New Roman" w:hAnsi="Times New Roman" w:cs="Times New Roman"/>
          <w:sz w:val="24"/>
          <w:szCs w:val="24"/>
        </w:rPr>
        <w:t xml:space="preserve"> в кровать,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Этот пальчик прикорнул,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Этот пальчик уж заснул.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Встали пальчики - "Ура!"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В детский сад идти пора!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2B0F" w:rsidRPr="00F9409A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409A">
        <w:rPr>
          <w:rFonts w:ascii="Times New Roman" w:hAnsi="Times New Roman" w:cs="Times New Roman"/>
          <w:sz w:val="24"/>
          <w:szCs w:val="24"/>
          <w:u w:val="single"/>
        </w:rPr>
        <w:t>Что делать пальчикам?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Ивану-большаку - дрова рубить,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Ваське-указке - воду носить,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Мишке-среднему - печку топить,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Гришке-сиротке - кашу варить,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А крошке-Тимошке - песенки петь.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Песни петь и плясать,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Родных братьев потешать!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(Русская народная)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Раз, два, три, четыре, пять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Раз, два, три, четыре, пять!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Вышли пальчики гулять!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Раз, два, три, четыре, пять!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В домик спрятались опять.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2B0F" w:rsidRPr="00F9409A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409A">
        <w:rPr>
          <w:rFonts w:ascii="Times New Roman" w:hAnsi="Times New Roman" w:cs="Times New Roman"/>
          <w:sz w:val="24"/>
          <w:szCs w:val="24"/>
          <w:u w:val="single"/>
        </w:rPr>
        <w:t>Раз, два, три, четыре, пять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Раз, два, три, четыре, пять!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Вышли пальчики гулять!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Этот пальчик - гриб нашел,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Этот пальчик - чистит стол,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Этот - резал,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lastRenderedPageBreak/>
        <w:t>Этот - ел.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Ну, а этот лишь глядел!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B0F">
        <w:rPr>
          <w:rFonts w:ascii="Times New Roman" w:hAnsi="Times New Roman" w:cs="Times New Roman"/>
          <w:sz w:val="24"/>
          <w:szCs w:val="24"/>
        </w:rPr>
        <w:t>(Русская народная)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B0F">
        <w:rPr>
          <w:rFonts w:ascii="Times New Roman" w:hAnsi="Times New Roman" w:cs="Times New Roman"/>
          <w:sz w:val="28"/>
          <w:szCs w:val="28"/>
        </w:rPr>
        <w:t>Территория проекции кисти в передней и задней центральных извилинах коры больших полушарий мозга имеет почти такую же протяженность, как и все остальное тело. Это не удивительно, если помнить, что во всех видах многообразной человеческой деятельности и повседневной жизни главная роль принадлежит кисти.</w:t>
      </w:r>
    </w:p>
    <w:p w:rsidR="00252B0F" w:rsidRPr="00252B0F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B0F">
        <w:rPr>
          <w:rFonts w:ascii="Times New Roman" w:hAnsi="Times New Roman" w:cs="Times New Roman"/>
          <w:sz w:val="28"/>
          <w:szCs w:val="28"/>
        </w:rPr>
        <w:t xml:space="preserve">Таким образом, Су - </w:t>
      </w:r>
      <w:proofErr w:type="spellStart"/>
      <w:r w:rsidRPr="00252B0F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252B0F">
        <w:rPr>
          <w:rFonts w:ascii="Times New Roman" w:hAnsi="Times New Roman" w:cs="Times New Roman"/>
          <w:sz w:val="28"/>
          <w:szCs w:val="28"/>
        </w:rPr>
        <w:t xml:space="preserve"> терапия - это высокоэффективный, универсальный, доступный и абсолютно безопасный метод </w:t>
      </w:r>
      <w:proofErr w:type="spellStart"/>
      <w:r w:rsidRPr="00252B0F">
        <w:rPr>
          <w:rFonts w:ascii="Times New Roman" w:hAnsi="Times New Roman" w:cs="Times New Roman"/>
          <w:sz w:val="28"/>
          <w:szCs w:val="28"/>
        </w:rPr>
        <w:t>самооздоровления</w:t>
      </w:r>
      <w:proofErr w:type="spellEnd"/>
      <w:r w:rsidRPr="00252B0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52B0F">
        <w:rPr>
          <w:rFonts w:ascii="Times New Roman" w:hAnsi="Times New Roman" w:cs="Times New Roman"/>
          <w:sz w:val="28"/>
          <w:szCs w:val="28"/>
        </w:rPr>
        <w:t>самоисцеления</w:t>
      </w:r>
      <w:proofErr w:type="spellEnd"/>
      <w:r w:rsidRPr="00252B0F">
        <w:rPr>
          <w:rFonts w:ascii="Times New Roman" w:hAnsi="Times New Roman" w:cs="Times New Roman"/>
          <w:sz w:val="28"/>
          <w:szCs w:val="28"/>
        </w:rPr>
        <w:t xml:space="preserve"> и самосовершенствования путем воздействия на активные точки, расположенные на кистях и стопах, специальными массажными шарами. </w:t>
      </w:r>
    </w:p>
    <w:p w:rsidR="00035D7E" w:rsidRPr="00C80586" w:rsidRDefault="00252B0F" w:rsidP="0025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B0F">
        <w:rPr>
          <w:rFonts w:ascii="Times New Roman" w:hAnsi="Times New Roman" w:cs="Times New Roman"/>
          <w:sz w:val="28"/>
          <w:szCs w:val="28"/>
        </w:rPr>
        <w:t>Сочетание таких упражнений, как пальчиковая гимнастика, самомассаж с элементами су-</w:t>
      </w:r>
      <w:proofErr w:type="spellStart"/>
      <w:r w:rsidRPr="00252B0F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252B0F">
        <w:rPr>
          <w:rFonts w:ascii="Times New Roman" w:hAnsi="Times New Roman" w:cs="Times New Roman"/>
          <w:sz w:val="28"/>
          <w:szCs w:val="28"/>
        </w:rPr>
        <w:t xml:space="preserve"> терапии  позволяет значительно улучшить состояние мелкой моторики, а, следовательно, повысить качество творческих работ.</w:t>
      </w:r>
    </w:p>
    <w:sectPr w:rsidR="00035D7E" w:rsidRPr="00C80586" w:rsidSect="00084676">
      <w:pgSz w:w="11906" w:h="16838"/>
      <w:pgMar w:top="1134" w:right="850" w:bottom="1134" w:left="1701" w:header="708" w:footer="708" w:gutter="0"/>
      <w:pgBorders w:offsetFrom="page">
        <w:top w:val="balloons3Colors" w:sz="17" w:space="24" w:color="auto"/>
        <w:left w:val="balloons3Colors" w:sz="17" w:space="24" w:color="auto"/>
        <w:bottom w:val="balloons3Colors" w:sz="17" w:space="24" w:color="auto"/>
        <w:right w:val="balloons3Colors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3C7"/>
    <w:rsid w:val="00013955"/>
    <w:rsid w:val="00035D7E"/>
    <w:rsid w:val="00084676"/>
    <w:rsid w:val="00252B0F"/>
    <w:rsid w:val="00782E2F"/>
    <w:rsid w:val="008353C7"/>
    <w:rsid w:val="008451EA"/>
    <w:rsid w:val="00C80586"/>
    <w:rsid w:val="00E35867"/>
    <w:rsid w:val="00E469EE"/>
    <w:rsid w:val="00F9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2398</Words>
  <Characters>13670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Pulse-Dream</dc:creator>
  <cp:lastModifiedBy>Пользователь</cp:lastModifiedBy>
  <cp:revision>2</cp:revision>
  <dcterms:created xsi:type="dcterms:W3CDTF">2021-03-09T05:13:00Z</dcterms:created>
  <dcterms:modified xsi:type="dcterms:W3CDTF">2021-03-09T05:13:00Z</dcterms:modified>
</cp:coreProperties>
</file>