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15" w:rsidRDefault="007954C0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270510</wp:posOffset>
            </wp:positionH>
            <wp:positionV relativeFrom="page">
              <wp:posOffset>180340</wp:posOffset>
            </wp:positionV>
            <wp:extent cx="7073900" cy="1022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1022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256" w:lineRule="exact"/>
        <w:rPr>
          <w:sz w:val="28"/>
          <w:szCs w:val="28"/>
        </w:rPr>
      </w:pPr>
    </w:p>
    <w:p w:rsidR="00FC4A15" w:rsidRPr="008F5CCF" w:rsidRDefault="007954C0" w:rsidP="008F5CCF">
      <w:pPr>
        <w:jc w:val="right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Консультация логопеда</w:t>
      </w:r>
    </w:p>
    <w:p w:rsidR="00FC4A15" w:rsidRPr="008F5CCF" w:rsidRDefault="00FC4A15">
      <w:pPr>
        <w:spacing w:line="9" w:lineRule="exact"/>
        <w:rPr>
          <w:sz w:val="28"/>
          <w:szCs w:val="28"/>
        </w:rPr>
      </w:pPr>
    </w:p>
    <w:p w:rsidR="00FC4A15" w:rsidRPr="008F5CCF" w:rsidRDefault="007954C0" w:rsidP="008F5CCF">
      <w:pPr>
        <w:ind w:left="4980"/>
        <w:jc w:val="right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Возраст детей 6-7 лет.</w:t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358" w:lineRule="exact"/>
        <w:rPr>
          <w:sz w:val="28"/>
          <w:szCs w:val="28"/>
        </w:rPr>
      </w:pPr>
    </w:p>
    <w:p w:rsidR="00FC4A15" w:rsidRPr="008F5CCF" w:rsidRDefault="007954C0">
      <w:pPr>
        <w:ind w:right="60"/>
        <w:jc w:val="center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Уважаемые родители предлагаю Вам познакомиться с</w:t>
      </w:r>
    </w:p>
    <w:p w:rsidR="00FC4A15" w:rsidRPr="008F5CCF" w:rsidRDefault="007954C0">
      <w:pPr>
        <w:jc w:val="center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РЕЧЕВЫМИ ИГРАМИ ПО ДОРОГЕ ДОМОЙ.</w:t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256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340" w:firstLine="708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Многие занятые родители считают, что у них нет времени заниматься с ребёнком. На самом деле оно у вас есть! В речевые игры можно играть по дороге в детский сад, во время прогулки, во время приготовления ужина. Для этого не требуется никакого оборудования и пособия. Нужен только богатый родительский опыт, изобретательность и готовность с пользой и удовольствием провести время вместе со своим ребенком.</w:t>
      </w:r>
    </w:p>
    <w:p w:rsidR="00FC4A15" w:rsidRPr="008F5CCF" w:rsidRDefault="00FC4A15">
      <w:pPr>
        <w:spacing w:line="8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820" w:firstLine="708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Развитие речи тесно связано с развитием мышления ребенка, с уровнем его знаний об окружающем мире.</w:t>
      </w:r>
    </w:p>
    <w:p w:rsidR="00FC4A15" w:rsidRPr="008F5CCF" w:rsidRDefault="00FC4A15">
      <w:pPr>
        <w:spacing w:line="2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40" w:firstLine="708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Речевые игры развивают мышление, гибкость ума, внимание, память, воображение, языковое чутьё, знакомят со свойствами предметов, окружающим миром, дают бесценный опыт общения ребенка и взрослого. Общение – залог понимания. А ведь как важно научиться понимать друг друга!</w:t>
      </w:r>
    </w:p>
    <w:p w:rsidR="00FC4A15" w:rsidRPr="008F5CCF" w:rsidRDefault="00FC4A15">
      <w:pPr>
        <w:spacing w:line="5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1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Поиграем в игры, которые расширяют словарный запас ребенка, учат его думать, размышлять и запоминать.</w:t>
      </w:r>
    </w:p>
    <w:p w:rsidR="00FC4A15" w:rsidRPr="008F5CCF" w:rsidRDefault="00FC4A15">
      <w:pPr>
        <w:spacing w:line="330" w:lineRule="exact"/>
        <w:rPr>
          <w:sz w:val="28"/>
          <w:szCs w:val="28"/>
        </w:rPr>
      </w:pPr>
    </w:p>
    <w:p w:rsidR="00FC4A15" w:rsidRPr="008F5CCF" w:rsidRDefault="007954C0">
      <w:pPr>
        <w:ind w:right="-99"/>
        <w:jc w:val="center"/>
        <w:rPr>
          <w:b/>
          <w:sz w:val="28"/>
          <w:szCs w:val="28"/>
        </w:rPr>
      </w:pPr>
      <w:r w:rsidRPr="008F5CCF">
        <w:rPr>
          <w:rFonts w:eastAsia="Cambria"/>
          <w:b/>
          <w:bCs/>
          <w:iCs/>
          <w:sz w:val="28"/>
          <w:szCs w:val="28"/>
        </w:rPr>
        <w:t>«Что бывает?»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Начните игру словами: "Мягким может быть хлеб, а еще подушка, а еще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мягким может быть…" и подождите, пока ребенок придумает свой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вариант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Или так: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круглое?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острое?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жидкое?</w:t>
      </w:r>
    </w:p>
    <w:p w:rsidR="00FC4A15" w:rsidRPr="008F5CCF" w:rsidRDefault="007954C0">
      <w:pPr>
        <w:ind w:left="20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длинное?</w:t>
      </w:r>
    </w:p>
    <w:p w:rsidR="00FC4A15" w:rsidRPr="008F5CCF" w:rsidRDefault="007954C0">
      <w:pPr>
        <w:ind w:left="20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пушистое?</w:t>
      </w:r>
    </w:p>
    <w:p w:rsidR="00FC4A15" w:rsidRPr="008F5CCF" w:rsidRDefault="007954C0">
      <w:pPr>
        <w:ind w:left="354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твердое?</w:t>
      </w:r>
    </w:p>
    <w:p w:rsidR="00FC4A15" w:rsidRPr="008F5CCF" w:rsidRDefault="007954C0">
      <w:pPr>
        <w:ind w:left="39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квадратное?</w:t>
      </w:r>
    </w:p>
    <w:p w:rsidR="00FC4A15" w:rsidRPr="008F5CCF" w:rsidRDefault="007954C0">
      <w:pPr>
        <w:ind w:left="38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ароматное?</w:t>
      </w:r>
    </w:p>
    <w:p w:rsidR="00FC4A15" w:rsidRPr="008F5CCF" w:rsidRDefault="00FC4A15">
      <w:pPr>
        <w:rPr>
          <w:sz w:val="28"/>
          <w:szCs w:val="28"/>
        </w:rPr>
        <w:sectPr w:rsidR="00FC4A15" w:rsidRPr="008F5CCF">
          <w:footerReference w:type="default" r:id="rId9"/>
          <w:pgSz w:w="11900" w:h="16840"/>
          <w:pgMar w:top="1440" w:right="1020" w:bottom="1109" w:left="1360" w:header="0" w:footer="0" w:gutter="0"/>
          <w:cols w:space="720" w:equalWidth="0">
            <w:col w:w="9520"/>
          </w:cols>
        </w:sectPr>
      </w:pPr>
    </w:p>
    <w:p w:rsidR="00FC4A15" w:rsidRPr="008F5CCF" w:rsidRDefault="007954C0">
      <w:pPr>
        <w:spacing w:line="200" w:lineRule="exact"/>
        <w:rPr>
          <w:sz w:val="28"/>
          <w:szCs w:val="28"/>
        </w:rPr>
      </w:pPr>
      <w:r w:rsidRPr="008F5CC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239000" cy="10156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15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350" w:lineRule="exact"/>
        <w:rPr>
          <w:sz w:val="28"/>
          <w:szCs w:val="28"/>
        </w:rPr>
      </w:pPr>
    </w:p>
    <w:p w:rsidR="00FC4A15" w:rsidRPr="008F5CCF" w:rsidRDefault="007954C0">
      <w:pPr>
        <w:jc w:val="right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«</w:t>
      </w:r>
    </w:p>
    <w:p w:rsidR="00FC4A15" w:rsidRPr="008F5CCF" w:rsidRDefault="007954C0">
      <w:pPr>
        <w:ind w:right="-99"/>
        <w:jc w:val="center"/>
        <w:rPr>
          <w:b/>
          <w:sz w:val="28"/>
          <w:szCs w:val="28"/>
        </w:rPr>
      </w:pPr>
      <w:r w:rsidRPr="008F5CCF">
        <w:rPr>
          <w:rFonts w:eastAsia="Cambria"/>
          <w:b/>
          <w:bCs/>
          <w:iCs/>
          <w:sz w:val="28"/>
          <w:szCs w:val="28"/>
        </w:rPr>
        <w:t>Что будет, если…»</w:t>
      </w:r>
    </w:p>
    <w:p w:rsidR="00FC4A15" w:rsidRPr="008F5CCF" w:rsidRDefault="007954C0">
      <w:pPr>
        <w:spacing w:line="251" w:lineRule="auto"/>
        <w:ind w:left="60" w:right="3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Эта игра построена на вопросах и ответах. «Что будет если в ванну упадёт камень, бумага, жук?», «Что будет, если летом пойдет снег?» Вопросы могут разным – как житейские, так и «фантазийные», например: «Что будет, если ты окажешься на Марсе?»</w:t>
      </w:r>
    </w:p>
    <w:p w:rsidR="00FC4A15" w:rsidRPr="008F5CCF" w:rsidRDefault="00FC4A15">
      <w:pPr>
        <w:spacing w:line="316" w:lineRule="exact"/>
        <w:rPr>
          <w:sz w:val="28"/>
          <w:szCs w:val="28"/>
        </w:rPr>
      </w:pPr>
    </w:p>
    <w:p w:rsidR="00FC4A15" w:rsidRPr="008F5CCF" w:rsidRDefault="007954C0">
      <w:pPr>
        <w:ind w:left="120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«Кто кем был или что чем было»</w:t>
      </w:r>
    </w:p>
    <w:p w:rsidR="00FC4A15" w:rsidRPr="008F5CCF" w:rsidRDefault="007954C0">
      <w:pPr>
        <w:spacing w:line="251" w:lineRule="auto"/>
        <w:ind w:left="60" w:right="8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</w:p>
    <w:p w:rsidR="00FC4A15" w:rsidRPr="008F5CCF" w:rsidRDefault="00FC4A15">
      <w:pPr>
        <w:spacing w:line="316" w:lineRule="exact"/>
        <w:rPr>
          <w:sz w:val="28"/>
          <w:szCs w:val="28"/>
        </w:rPr>
      </w:pPr>
    </w:p>
    <w:p w:rsidR="00FC4A15" w:rsidRPr="008F5CCF" w:rsidRDefault="007954C0">
      <w:pPr>
        <w:ind w:left="120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«Закончи предложение»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 xml:space="preserve">Марина не пошла сегодня в школу, потому что... </w:t>
      </w:r>
      <w:r w:rsidR="008F5CCF" w:rsidRPr="008F5CCF">
        <w:rPr>
          <w:rFonts w:eastAsia="Cambria"/>
          <w:iCs/>
          <w:sz w:val="28"/>
          <w:szCs w:val="28"/>
        </w:rPr>
        <w:t>(заболела</w:t>
      </w:r>
      <w:r w:rsidRPr="008F5CCF">
        <w:rPr>
          <w:rFonts w:eastAsia="Cambria"/>
          <w:iCs/>
          <w:sz w:val="28"/>
          <w:szCs w:val="28"/>
        </w:rPr>
        <w:t>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 xml:space="preserve">Я не хочу спать, потому что... </w:t>
      </w:r>
      <w:r w:rsidR="008F5CCF" w:rsidRPr="008F5CCF">
        <w:rPr>
          <w:rFonts w:eastAsia="Cambria"/>
          <w:iCs/>
          <w:sz w:val="28"/>
          <w:szCs w:val="28"/>
        </w:rPr>
        <w:t>(ещё</w:t>
      </w:r>
      <w:r w:rsidRPr="008F5CCF">
        <w:rPr>
          <w:rFonts w:eastAsia="Cambria"/>
          <w:iCs/>
          <w:sz w:val="28"/>
          <w:szCs w:val="28"/>
        </w:rPr>
        <w:t xml:space="preserve"> рано)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Мы поедем завтра в лес, если... (будет хорошая погода)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Мама пошла на рынок, чтобы... (купить продукты)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Кошка забралась на дерево, чтобы</w:t>
      </w:r>
      <w:r w:rsidR="008F5CCF" w:rsidRPr="008F5CCF">
        <w:rPr>
          <w:rFonts w:eastAsia="Cambria"/>
          <w:iCs/>
          <w:sz w:val="28"/>
          <w:szCs w:val="28"/>
        </w:rPr>
        <w:t>... (</w:t>
      </w:r>
      <w:r w:rsidRPr="008F5CCF">
        <w:rPr>
          <w:rFonts w:eastAsia="Cambria"/>
          <w:iCs/>
          <w:sz w:val="28"/>
          <w:szCs w:val="28"/>
        </w:rPr>
        <w:t>спастись то собаки)</w:t>
      </w:r>
    </w:p>
    <w:p w:rsidR="00FC4A15" w:rsidRPr="008F5CCF" w:rsidRDefault="00FC4A15">
      <w:pPr>
        <w:spacing w:line="327" w:lineRule="exact"/>
        <w:rPr>
          <w:sz w:val="28"/>
          <w:szCs w:val="28"/>
        </w:rPr>
      </w:pPr>
    </w:p>
    <w:p w:rsidR="00FC4A15" w:rsidRPr="008F5CCF" w:rsidRDefault="008F5CCF">
      <w:pPr>
        <w:ind w:right="-99"/>
        <w:jc w:val="center"/>
        <w:rPr>
          <w:b/>
          <w:sz w:val="28"/>
          <w:szCs w:val="28"/>
        </w:rPr>
      </w:pPr>
      <w:r>
        <w:rPr>
          <w:rFonts w:eastAsia="Cambria"/>
          <w:b/>
          <w:bCs/>
          <w:iCs/>
          <w:sz w:val="28"/>
          <w:szCs w:val="28"/>
        </w:rPr>
        <w:t>«Бывает – не бывает»</w:t>
      </w:r>
    </w:p>
    <w:p w:rsidR="00FC4A15" w:rsidRPr="008F5CCF" w:rsidRDefault="007954C0">
      <w:pPr>
        <w:spacing w:line="239" w:lineRule="auto"/>
        <w:ind w:left="60" w:right="9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Предложите ребенку подтвердить правильность высказывания словами «бывает» или «не бывает».</w:t>
      </w:r>
    </w:p>
    <w:p w:rsidR="00FC4A15" w:rsidRPr="008F5CCF" w:rsidRDefault="00FC4A15">
      <w:pPr>
        <w:spacing w:line="3" w:lineRule="exact"/>
        <w:rPr>
          <w:sz w:val="28"/>
          <w:szCs w:val="28"/>
        </w:rPr>
      </w:pPr>
    </w:p>
    <w:p w:rsidR="00FC4A15" w:rsidRPr="008F5CCF" w:rsidRDefault="007954C0">
      <w:pPr>
        <w:spacing w:line="276" w:lineRule="auto"/>
        <w:ind w:left="780" w:right="46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Чашка жарится на сковороде. Медведь спит в берлоге.</w:t>
      </w:r>
    </w:p>
    <w:p w:rsidR="00FC4A15" w:rsidRPr="008F5CCF" w:rsidRDefault="00FC4A15">
      <w:pPr>
        <w:spacing w:line="1" w:lineRule="exact"/>
        <w:rPr>
          <w:sz w:val="28"/>
          <w:szCs w:val="28"/>
        </w:rPr>
      </w:pPr>
    </w:p>
    <w:p w:rsidR="00FC4A15" w:rsidRPr="008F5CCF" w:rsidRDefault="007954C0">
      <w:pPr>
        <w:ind w:left="4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Человек выше собаки.</w:t>
      </w:r>
    </w:p>
    <w:p w:rsidR="00FC4A15" w:rsidRPr="008F5CCF" w:rsidRDefault="00FC4A15">
      <w:pPr>
        <w:spacing w:line="36" w:lineRule="exact"/>
        <w:rPr>
          <w:sz w:val="28"/>
          <w:szCs w:val="28"/>
        </w:rPr>
      </w:pPr>
    </w:p>
    <w:p w:rsidR="00FC4A15" w:rsidRPr="008F5CCF" w:rsidRDefault="007954C0">
      <w:pPr>
        <w:ind w:left="4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Воробей – это не птица и т.п.</w:t>
      </w:r>
    </w:p>
    <w:p w:rsidR="00FC4A15" w:rsidRPr="008F5CCF" w:rsidRDefault="00FC4A15">
      <w:pPr>
        <w:spacing w:line="36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left="60" w:right="2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Эта игра развивает слуховое внимание, которое необходимо каждому ребенку для успешного обучения.</w:t>
      </w:r>
    </w:p>
    <w:p w:rsidR="00FC4A15" w:rsidRPr="008F5CCF" w:rsidRDefault="00FC4A15">
      <w:pPr>
        <w:spacing w:line="330" w:lineRule="exact"/>
        <w:rPr>
          <w:sz w:val="28"/>
          <w:szCs w:val="28"/>
        </w:rPr>
      </w:pPr>
    </w:p>
    <w:p w:rsidR="00FC4A15" w:rsidRPr="008F5CCF" w:rsidRDefault="008F5CCF">
      <w:pPr>
        <w:ind w:right="-99"/>
        <w:jc w:val="center"/>
        <w:rPr>
          <w:b/>
          <w:sz w:val="28"/>
          <w:szCs w:val="28"/>
        </w:rPr>
      </w:pPr>
      <w:r>
        <w:rPr>
          <w:rFonts w:eastAsia="Cambria"/>
          <w:b/>
          <w:bCs/>
          <w:iCs/>
          <w:sz w:val="28"/>
          <w:szCs w:val="28"/>
        </w:rPr>
        <w:t>«Отгадай, что я вижу»</w:t>
      </w:r>
    </w:p>
    <w:p w:rsidR="00FC4A15" w:rsidRPr="008F5CCF" w:rsidRDefault="007954C0">
      <w:pPr>
        <w:spacing w:line="239" w:lineRule="auto"/>
        <w:ind w:left="60" w:right="20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Предложите ребенку отгадать слово, которое вы задумали, пользуясь словами-подсказками:</w:t>
      </w:r>
    </w:p>
    <w:p w:rsidR="00FC4A15" w:rsidRPr="008F5CCF" w:rsidRDefault="00FC4A15">
      <w:pPr>
        <w:spacing w:line="3" w:lineRule="exact"/>
        <w:rPr>
          <w:sz w:val="28"/>
          <w:szCs w:val="28"/>
        </w:rPr>
      </w:pPr>
    </w:p>
    <w:p w:rsidR="00FC4A15" w:rsidRPr="008F5CCF" w:rsidRDefault="007954C0">
      <w:pPr>
        <w:ind w:left="4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Высокий, кирпичный, многоэтажный (дом).</w:t>
      </w:r>
    </w:p>
    <w:p w:rsidR="00FC4A15" w:rsidRPr="008F5CCF" w:rsidRDefault="00FC4A15">
      <w:pPr>
        <w:spacing w:line="36" w:lineRule="exact"/>
        <w:rPr>
          <w:sz w:val="28"/>
          <w:szCs w:val="28"/>
        </w:rPr>
      </w:pPr>
    </w:p>
    <w:p w:rsidR="00FC4A15" w:rsidRPr="008F5CCF" w:rsidRDefault="007954C0">
      <w:pPr>
        <w:spacing w:line="286" w:lineRule="auto"/>
        <w:ind w:left="780" w:right="10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Маленький, серенький, умеет летать, чирикает (воробей). Едет по рельсам, возит пассажиров, звенит (трамвай).</w:t>
      </w:r>
    </w:p>
    <w:p w:rsidR="00FC4A15" w:rsidRPr="008F5CCF" w:rsidRDefault="00FC4A15">
      <w:pPr>
        <w:rPr>
          <w:sz w:val="28"/>
          <w:szCs w:val="28"/>
        </w:rPr>
        <w:sectPr w:rsidR="00FC4A15" w:rsidRPr="008F5CCF">
          <w:pgSz w:w="11900" w:h="16840"/>
          <w:pgMar w:top="1440" w:right="1260" w:bottom="1440" w:left="1440" w:header="0" w:footer="0" w:gutter="0"/>
          <w:cols w:space="720" w:equalWidth="0">
            <w:col w:w="9200"/>
          </w:cols>
        </w:sectPr>
      </w:pPr>
    </w:p>
    <w:p w:rsidR="00FC4A15" w:rsidRPr="008F5CCF" w:rsidRDefault="007954C0">
      <w:pPr>
        <w:spacing w:line="200" w:lineRule="exact"/>
        <w:rPr>
          <w:sz w:val="28"/>
          <w:szCs w:val="28"/>
        </w:rPr>
      </w:pPr>
      <w:r w:rsidRPr="008F5CC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239000" cy="10039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03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345" w:lineRule="exact"/>
        <w:rPr>
          <w:sz w:val="28"/>
          <w:szCs w:val="28"/>
        </w:rPr>
      </w:pPr>
    </w:p>
    <w:p w:rsidR="00FC4A15" w:rsidRPr="008F5CCF" w:rsidRDefault="008F5CCF">
      <w:pPr>
        <w:ind w:right="-321"/>
        <w:jc w:val="center"/>
        <w:rPr>
          <w:b/>
          <w:sz w:val="28"/>
          <w:szCs w:val="28"/>
        </w:rPr>
      </w:pPr>
      <w:r>
        <w:rPr>
          <w:rFonts w:eastAsia="Gabriola"/>
          <w:b/>
          <w:bCs/>
          <w:iCs/>
          <w:sz w:val="28"/>
          <w:szCs w:val="28"/>
        </w:rPr>
        <w:t>«Добавь словечко»</w:t>
      </w:r>
    </w:p>
    <w:p w:rsidR="00FC4A15" w:rsidRPr="008F5CCF" w:rsidRDefault="007954C0">
      <w:pPr>
        <w:spacing w:line="238" w:lineRule="auto"/>
        <w:ind w:left="2" w:right="4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Дети очень любят стихи – ритмичные тексты легче запоминаются, способствуют словотворчеству малышей, что в свою очередь помогает им освоить русский язык, его грамматику.</w:t>
      </w:r>
    </w:p>
    <w:p w:rsidR="00FC4A15" w:rsidRPr="008F5CCF" w:rsidRDefault="007954C0">
      <w:pPr>
        <w:spacing w:line="180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Попросите малыша подсказать вам подходящее по смыслу и по рифме слово.</w:t>
      </w:r>
    </w:p>
    <w:p w:rsidR="00FC4A15" w:rsidRPr="008F5CCF" w:rsidRDefault="007954C0">
      <w:pPr>
        <w:spacing w:line="186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Ом-ом-ом - вот стоит высокий…(дом)</w:t>
      </w:r>
    </w:p>
    <w:p w:rsidR="00FC4A15" w:rsidRPr="008F5CCF" w:rsidRDefault="007954C0">
      <w:pPr>
        <w:spacing w:line="185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Ома-ома-ома - мы сегодня… (дома)</w:t>
      </w:r>
    </w:p>
    <w:p w:rsidR="00FC4A15" w:rsidRPr="008F5CCF" w:rsidRDefault="007954C0">
      <w:pPr>
        <w:spacing w:line="180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Ому-ому-ому - мы идем к …(дому)</w:t>
      </w:r>
    </w:p>
    <w:p w:rsidR="00FC4A15" w:rsidRPr="008F5CCF" w:rsidRDefault="00FC4A15">
      <w:pPr>
        <w:spacing w:line="327" w:lineRule="exact"/>
        <w:rPr>
          <w:sz w:val="28"/>
          <w:szCs w:val="28"/>
        </w:rPr>
      </w:pPr>
    </w:p>
    <w:p w:rsidR="00FC4A15" w:rsidRPr="008F5CCF" w:rsidRDefault="007954C0">
      <w:pPr>
        <w:spacing w:line="238" w:lineRule="auto"/>
        <w:ind w:left="2" w:right="180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Особенно нравится детям сочинять стихотворные небылицы Ва-ва-ва - на столе растет… (трава) Ву-ву-ву - съели волки всю…(траву)</w:t>
      </w:r>
    </w:p>
    <w:p w:rsidR="00FC4A15" w:rsidRPr="008F5CCF" w:rsidRDefault="007954C0">
      <w:pPr>
        <w:spacing w:line="181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Вы-вы-вы - суп сварили из…(травы)</w:t>
      </w:r>
    </w:p>
    <w:p w:rsidR="00FC4A15" w:rsidRPr="008F5CCF" w:rsidRDefault="00FC4A15">
      <w:pPr>
        <w:spacing w:line="153" w:lineRule="exact"/>
        <w:rPr>
          <w:sz w:val="28"/>
          <w:szCs w:val="28"/>
        </w:rPr>
      </w:pPr>
    </w:p>
    <w:p w:rsidR="00FC4A15" w:rsidRPr="008F5CCF" w:rsidRDefault="007954C0">
      <w:pPr>
        <w:ind w:right="-381"/>
        <w:jc w:val="center"/>
        <w:rPr>
          <w:b/>
          <w:sz w:val="28"/>
          <w:szCs w:val="28"/>
        </w:rPr>
      </w:pPr>
      <w:r w:rsidRPr="008F5CCF">
        <w:rPr>
          <w:rFonts w:eastAsia="Gabriola"/>
          <w:b/>
          <w:bCs/>
          <w:iCs/>
          <w:sz w:val="28"/>
          <w:szCs w:val="28"/>
        </w:rPr>
        <w:t>«В магазине»</w:t>
      </w:r>
    </w:p>
    <w:p w:rsidR="00FC4A15" w:rsidRPr="008F5CCF" w:rsidRDefault="007954C0">
      <w:pPr>
        <w:ind w:left="2" w:right="110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Вместе с ребенком вы оказались в магазине, выбираете продукты и спрашиваете:</w:t>
      </w:r>
    </w:p>
    <w:p w:rsidR="00FC4A15" w:rsidRPr="008F5CCF" w:rsidRDefault="00FC4A15">
      <w:pPr>
        <w:spacing w:line="181" w:lineRule="exact"/>
        <w:rPr>
          <w:sz w:val="28"/>
          <w:szCs w:val="28"/>
        </w:rPr>
      </w:pPr>
    </w:p>
    <w:p w:rsidR="00FC4A15" w:rsidRPr="008F5CCF" w:rsidRDefault="007954C0">
      <w:pPr>
        <w:ind w:left="722" w:right="34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«Я хочу сварить щи. Что мне нужно купить?» Ребенку предлагается перечислить предметы.</w:t>
      </w:r>
    </w:p>
    <w:p w:rsidR="00FC4A15" w:rsidRPr="008F5CCF" w:rsidRDefault="00FC4A15">
      <w:pPr>
        <w:spacing w:line="208" w:lineRule="exact"/>
        <w:rPr>
          <w:sz w:val="28"/>
          <w:szCs w:val="28"/>
        </w:rPr>
      </w:pPr>
    </w:p>
    <w:p w:rsidR="00FC4A15" w:rsidRPr="008F5CCF" w:rsidRDefault="007954C0">
      <w:pPr>
        <w:spacing w:line="184" w:lineRule="auto"/>
        <w:ind w:left="722" w:right="10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«Мы с тобой купим масло. Куда же нам дома его положить? Я забыла, как называется посуда для масла?» «Масленка» - отвечает ребенок.</w:t>
      </w:r>
    </w:p>
    <w:p w:rsidR="00FC4A15" w:rsidRPr="008F5CCF" w:rsidRDefault="00FC4A15">
      <w:pPr>
        <w:spacing w:line="2" w:lineRule="exact"/>
        <w:rPr>
          <w:sz w:val="28"/>
          <w:szCs w:val="28"/>
        </w:rPr>
      </w:pPr>
    </w:p>
    <w:p w:rsidR="00FC4A15" w:rsidRPr="008F5CCF" w:rsidRDefault="007954C0">
      <w:pPr>
        <w:spacing w:line="185" w:lineRule="auto"/>
        <w:ind w:left="722" w:right="24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«А в этом отделе я купила груши, апельсины и лимон. Как это можно назвать, одним словом?» «</w:t>
      </w:r>
      <w:r w:rsidR="008F5CCF" w:rsidRPr="008F5CCF">
        <w:rPr>
          <w:rFonts w:eastAsia="Gabriola"/>
          <w:iCs/>
          <w:sz w:val="28"/>
          <w:szCs w:val="28"/>
        </w:rPr>
        <w:t>Фрукты» -</w:t>
      </w:r>
      <w:r w:rsidRPr="008F5CCF">
        <w:rPr>
          <w:rFonts w:eastAsia="Gabriola"/>
          <w:iCs/>
          <w:sz w:val="28"/>
          <w:szCs w:val="28"/>
        </w:rPr>
        <w:t xml:space="preserve"> говорит сын или дочка.</w:t>
      </w:r>
    </w:p>
    <w:p w:rsidR="00FC4A15" w:rsidRPr="008F5CCF" w:rsidRDefault="00FC4A15">
      <w:pPr>
        <w:spacing w:line="155" w:lineRule="exact"/>
        <w:rPr>
          <w:sz w:val="28"/>
          <w:szCs w:val="28"/>
        </w:rPr>
      </w:pPr>
    </w:p>
    <w:p w:rsidR="00FC4A15" w:rsidRPr="008F5CCF" w:rsidRDefault="007954C0">
      <w:pPr>
        <w:ind w:right="-81"/>
        <w:jc w:val="center"/>
        <w:rPr>
          <w:b/>
          <w:sz w:val="28"/>
          <w:szCs w:val="28"/>
        </w:rPr>
      </w:pPr>
      <w:r w:rsidRPr="008F5CCF">
        <w:rPr>
          <w:rFonts w:eastAsia="Gabriola"/>
          <w:b/>
          <w:bCs/>
          <w:iCs/>
          <w:sz w:val="28"/>
          <w:szCs w:val="28"/>
        </w:rPr>
        <w:t>«Сравни»</w:t>
      </w:r>
    </w:p>
    <w:p w:rsidR="00FC4A15" w:rsidRPr="008F5CCF" w:rsidRDefault="007954C0">
      <w:pPr>
        <w:numPr>
          <w:ilvl w:val="0"/>
          <w:numId w:val="4"/>
        </w:numPr>
        <w:tabs>
          <w:tab w:val="left" w:pos="218"/>
        </w:tabs>
        <w:spacing w:line="185" w:lineRule="auto"/>
        <w:ind w:left="2" w:right="2060" w:hanging="2"/>
        <w:rPr>
          <w:rFonts w:eastAsia="Gabriola"/>
          <w:iCs/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магазине сравни две чашки (по цвету, объему, материалу). На улице сравни две машины, два дома, два дерева.</w:t>
      </w:r>
    </w:p>
    <w:p w:rsidR="00FC4A15" w:rsidRPr="008F5CCF" w:rsidRDefault="00FC4A15">
      <w:pPr>
        <w:spacing w:line="2" w:lineRule="exact"/>
        <w:rPr>
          <w:rFonts w:eastAsia="Gabriola"/>
          <w:iCs/>
          <w:sz w:val="28"/>
          <w:szCs w:val="28"/>
        </w:rPr>
      </w:pPr>
    </w:p>
    <w:p w:rsidR="00FC4A15" w:rsidRPr="008F5CCF" w:rsidRDefault="007954C0">
      <w:pPr>
        <w:spacing w:line="186" w:lineRule="auto"/>
        <w:ind w:left="2"/>
        <w:rPr>
          <w:rFonts w:eastAsia="Gabriola"/>
          <w:iCs/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Что нравится больше? Почему? Объясни.</w:t>
      </w:r>
    </w:p>
    <w:p w:rsidR="00FC4A15" w:rsidRPr="008F5CCF" w:rsidRDefault="00FC4A15">
      <w:pPr>
        <w:spacing w:line="327" w:lineRule="exact"/>
        <w:rPr>
          <w:sz w:val="28"/>
          <w:szCs w:val="28"/>
        </w:rPr>
      </w:pPr>
    </w:p>
    <w:p w:rsidR="00FC4A15" w:rsidRPr="008F5CCF" w:rsidRDefault="007954C0">
      <w:pPr>
        <w:spacing w:line="238" w:lineRule="auto"/>
        <w:ind w:left="2" w:right="38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Как видите, все предложенные игры и упражнения для развития речи дошкольников не требуют специального образования и знаний. Главное — находить для этого время и не лениться.</w:t>
      </w:r>
    </w:p>
    <w:p w:rsidR="00FC4A15" w:rsidRPr="008F5CCF" w:rsidRDefault="00FC4A15">
      <w:pPr>
        <w:rPr>
          <w:sz w:val="28"/>
          <w:szCs w:val="28"/>
        </w:rPr>
        <w:sectPr w:rsidR="00FC4A15" w:rsidRPr="008F5CCF">
          <w:pgSz w:w="11900" w:h="16840"/>
          <w:pgMar w:top="1440" w:right="1380" w:bottom="1440" w:left="978" w:header="0" w:footer="0" w:gutter="0"/>
          <w:cols w:space="720" w:equalWidth="0">
            <w:col w:w="9542"/>
          </w:cols>
        </w:sectPr>
      </w:pPr>
    </w:p>
    <w:p w:rsidR="00FC4A15" w:rsidRPr="008F5CCF" w:rsidRDefault="00FC4A15">
      <w:pPr>
        <w:spacing w:line="4" w:lineRule="exact"/>
        <w:rPr>
          <w:sz w:val="28"/>
          <w:szCs w:val="28"/>
        </w:rPr>
      </w:pPr>
    </w:p>
    <w:p w:rsidR="008F5CCF" w:rsidRDefault="008F5CCF" w:rsidP="008F5CCF">
      <w:pPr>
        <w:spacing w:line="186" w:lineRule="auto"/>
        <w:ind w:left="2" w:right="680" w:firstLine="1646"/>
        <w:jc w:val="center"/>
        <w:rPr>
          <w:rFonts w:eastAsia="Gabriola"/>
          <w:iCs/>
          <w:sz w:val="28"/>
          <w:szCs w:val="28"/>
        </w:rPr>
      </w:pPr>
    </w:p>
    <w:p w:rsidR="00FC4A15" w:rsidRPr="008F5CCF" w:rsidRDefault="007954C0" w:rsidP="008F5CCF">
      <w:pPr>
        <w:spacing w:line="186" w:lineRule="auto"/>
        <w:ind w:left="2" w:right="680" w:firstLine="1646"/>
        <w:jc w:val="center"/>
        <w:rPr>
          <w:sz w:val="20"/>
          <w:szCs w:val="20"/>
        </w:rPr>
        <w:sectPr w:rsidR="00FC4A15" w:rsidRPr="008F5CCF">
          <w:type w:val="continuous"/>
          <w:pgSz w:w="11900" w:h="16840"/>
          <w:pgMar w:top="1440" w:right="1380" w:bottom="1440" w:left="978" w:header="0" w:footer="0" w:gutter="0"/>
          <w:cols w:space="720" w:equalWidth="0">
            <w:col w:w="9542"/>
          </w:cols>
        </w:sectPr>
      </w:pPr>
      <w:r w:rsidRPr="008F5CCF">
        <w:rPr>
          <w:rFonts w:eastAsia="Gabriola"/>
          <w:iCs/>
          <w:sz w:val="28"/>
          <w:szCs w:val="28"/>
        </w:rPr>
        <w:t>Подготовлено по материалам книги С.А. Васильевой, Н.В. Соколовой «Логопедические игры для дошкольников</w:t>
      </w:r>
      <w:r w:rsidRPr="008F5CCF">
        <w:rPr>
          <w:rFonts w:eastAsia="Gabriola"/>
          <w:i/>
          <w:iCs/>
          <w:sz w:val="21"/>
          <w:szCs w:val="21"/>
        </w:rPr>
        <w:t>»</w:t>
      </w:r>
      <w:r w:rsidRPr="008F5CCF">
        <w:rPr>
          <w:noProof/>
          <w:sz w:val="1"/>
          <w:szCs w:val="1"/>
        </w:rPr>
        <w:drawing>
          <wp:inline distT="0" distB="0" distL="0" distR="0">
            <wp:extent cx="29210" cy="124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C0" w:rsidRDefault="007954C0"/>
    <w:sectPr w:rsidR="007954C0">
      <w:pgSz w:w="11900" w:h="16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74" w:rsidRDefault="00671E74" w:rsidP="008F5CCF">
      <w:r>
        <w:separator/>
      </w:r>
    </w:p>
  </w:endnote>
  <w:endnote w:type="continuationSeparator" w:id="0">
    <w:p w:rsidR="00671E74" w:rsidRDefault="00671E74" w:rsidP="008F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369145"/>
      <w:docPartObj>
        <w:docPartGallery w:val="Page Numbers (Bottom of Page)"/>
        <w:docPartUnique/>
      </w:docPartObj>
    </w:sdtPr>
    <w:sdtEndPr/>
    <w:sdtContent>
      <w:p w:rsidR="008F5CCF" w:rsidRDefault="008F5C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B11">
          <w:rPr>
            <w:noProof/>
          </w:rPr>
          <w:t>2</w:t>
        </w:r>
        <w:r>
          <w:fldChar w:fldCharType="end"/>
        </w:r>
      </w:p>
    </w:sdtContent>
  </w:sdt>
  <w:p w:rsidR="008F5CCF" w:rsidRDefault="008F5C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74" w:rsidRDefault="00671E74" w:rsidP="008F5CCF">
      <w:r>
        <w:separator/>
      </w:r>
    </w:p>
  </w:footnote>
  <w:footnote w:type="continuationSeparator" w:id="0">
    <w:p w:rsidR="00671E74" w:rsidRDefault="00671E74" w:rsidP="008F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409295FC"/>
    <w:lvl w:ilvl="0" w:tplc="782474A4">
      <w:start w:val="1"/>
      <w:numFmt w:val="bullet"/>
      <w:lvlText w:val=" "/>
      <w:lvlJc w:val="left"/>
    </w:lvl>
    <w:lvl w:ilvl="1" w:tplc="3CA4CD0C">
      <w:numFmt w:val="decimal"/>
      <w:lvlText w:val=""/>
      <w:lvlJc w:val="left"/>
    </w:lvl>
    <w:lvl w:ilvl="2" w:tplc="E39C5222">
      <w:numFmt w:val="decimal"/>
      <w:lvlText w:val=""/>
      <w:lvlJc w:val="left"/>
    </w:lvl>
    <w:lvl w:ilvl="3" w:tplc="75022FB6">
      <w:numFmt w:val="decimal"/>
      <w:lvlText w:val=""/>
      <w:lvlJc w:val="left"/>
    </w:lvl>
    <w:lvl w:ilvl="4" w:tplc="C974EAE2">
      <w:numFmt w:val="decimal"/>
      <w:lvlText w:val=""/>
      <w:lvlJc w:val="left"/>
    </w:lvl>
    <w:lvl w:ilvl="5" w:tplc="66880496">
      <w:numFmt w:val="decimal"/>
      <w:lvlText w:val=""/>
      <w:lvlJc w:val="left"/>
    </w:lvl>
    <w:lvl w:ilvl="6" w:tplc="3AE012E8">
      <w:numFmt w:val="decimal"/>
      <w:lvlText w:val=""/>
      <w:lvlJc w:val="left"/>
    </w:lvl>
    <w:lvl w:ilvl="7" w:tplc="A3A0B0BE">
      <w:numFmt w:val="decimal"/>
      <w:lvlText w:val=""/>
      <w:lvlJc w:val="left"/>
    </w:lvl>
    <w:lvl w:ilvl="8" w:tplc="D51C3540">
      <w:numFmt w:val="decimal"/>
      <w:lvlText w:val=""/>
      <w:lvlJc w:val="left"/>
    </w:lvl>
  </w:abstractNum>
  <w:abstractNum w:abstractNumId="1">
    <w:nsid w:val="00005F90"/>
    <w:multiLevelType w:val="hybridMultilevel"/>
    <w:tmpl w:val="4FF025AE"/>
    <w:lvl w:ilvl="0" w:tplc="E3E6A23A">
      <w:start w:val="1"/>
      <w:numFmt w:val="bullet"/>
      <w:lvlText w:val="В"/>
      <w:lvlJc w:val="left"/>
    </w:lvl>
    <w:lvl w:ilvl="1" w:tplc="1C7641D2">
      <w:numFmt w:val="decimal"/>
      <w:lvlText w:val=""/>
      <w:lvlJc w:val="left"/>
    </w:lvl>
    <w:lvl w:ilvl="2" w:tplc="85963D6E">
      <w:numFmt w:val="decimal"/>
      <w:lvlText w:val=""/>
      <w:lvlJc w:val="left"/>
    </w:lvl>
    <w:lvl w:ilvl="3" w:tplc="076277D0">
      <w:numFmt w:val="decimal"/>
      <w:lvlText w:val=""/>
      <w:lvlJc w:val="left"/>
    </w:lvl>
    <w:lvl w:ilvl="4" w:tplc="E048B1A6">
      <w:numFmt w:val="decimal"/>
      <w:lvlText w:val=""/>
      <w:lvlJc w:val="left"/>
    </w:lvl>
    <w:lvl w:ilvl="5" w:tplc="B360DB04">
      <w:numFmt w:val="decimal"/>
      <w:lvlText w:val=""/>
      <w:lvlJc w:val="left"/>
    </w:lvl>
    <w:lvl w:ilvl="6" w:tplc="D15C7744">
      <w:numFmt w:val="decimal"/>
      <w:lvlText w:val=""/>
      <w:lvlJc w:val="left"/>
    </w:lvl>
    <w:lvl w:ilvl="7" w:tplc="0100A7DA">
      <w:numFmt w:val="decimal"/>
      <w:lvlText w:val=""/>
      <w:lvlJc w:val="left"/>
    </w:lvl>
    <w:lvl w:ilvl="8" w:tplc="ED92B118">
      <w:numFmt w:val="decimal"/>
      <w:lvlText w:val=""/>
      <w:lvlJc w:val="left"/>
    </w:lvl>
  </w:abstractNum>
  <w:abstractNum w:abstractNumId="2">
    <w:nsid w:val="00006952"/>
    <w:multiLevelType w:val="hybridMultilevel"/>
    <w:tmpl w:val="8DA462DE"/>
    <w:lvl w:ilvl="0" w:tplc="7F14B988">
      <w:start w:val="1"/>
      <w:numFmt w:val="bullet"/>
      <w:lvlText w:val=" "/>
      <w:lvlJc w:val="left"/>
    </w:lvl>
    <w:lvl w:ilvl="1" w:tplc="067E6116">
      <w:numFmt w:val="decimal"/>
      <w:lvlText w:val=""/>
      <w:lvlJc w:val="left"/>
    </w:lvl>
    <w:lvl w:ilvl="2" w:tplc="E8661718">
      <w:numFmt w:val="decimal"/>
      <w:lvlText w:val=""/>
      <w:lvlJc w:val="left"/>
    </w:lvl>
    <w:lvl w:ilvl="3" w:tplc="38928400">
      <w:numFmt w:val="decimal"/>
      <w:lvlText w:val=""/>
      <w:lvlJc w:val="left"/>
    </w:lvl>
    <w:lvl w:ilvl="4" w:tplc="7416D92E">
      <w:numFmt w:val="decimal"/>
      <w:lvlText w:val=""/>
      <w:lvlJc w:val="left"/>
    </w:lvl>
    <w:lvl w:ilvl="5" w:tplc="65CCA36E">
      <w:numFmt w:val="decimal"/>
      <w:lvlText w:val=""/>
      <w:lvlJc w:val="left"/>
    </w:lvl>
    <w:lvl w:ilvl="6" w:tplc="1D64EDD2">
      <w:numFmt w:val="decimal"/>
      <w:lvlText w:val=""/>
      <w:lvlJc w:val="left"/>
    </w:lvl>
    <w:lvl w:ilvl="7" w:tplc="5832F408">
      <w:numFmt w:val="decimal"/>
      <w:lvlText w:val=""/>
      <w:lvlJc w:val="left"/>
    </w:lvl>
    <w:lvl w:ilvl="8" w:tplc="83EEC006">
      <w:numFmt w:val="decimal"/>
      <w:lvlText w:val=""/>
      <w:lvlJc w:val="left"/>
    </w:lvl>
  </w:abstractNum>
  <w:abstractNum w:abstractNumId="3">
    <w:nsid w:val="000072AE"/>
    <w:multiLevelType w:val="hybridMultilevel"/>
    <w:tmpl w:val="25D82A40"/>
    <w:lvl w:ilvl="0" w:tplc="20362BE6">
      <w:start w:val="1"/>
      <w:numFmt w:val="bullet"/>
      <w:lvlText w:val=" "/>
      <w:lvlJc w:val="left"/>
    </w:lvl>
    <w:lvl w:ilvl="1" w:tplc="876E0766">
      <w:numFmt w:val="decimal"/>
      <w:lvlText w:val=""/>
      <w:lvlJc w:val="left"/>
    </w:lvl>
    <w:lvl w:ilvl="2" w:tplc="1F78BABA">
      <w:numFmt w:val="decimal"/>
      <w:lvlText w:val=""/>
      <w:lvlJc w:val="left"/>
    </w:lvl>
    <w:lvl w:ilvl="3" w:tplc="0944F63E">
      <w:numFmt w:val="decimal"/>
      <w:lvlText w:val=""/>
      <w:lvlJc w:val="left"/>
    </w:lvl>
    <w:lvl w:ilvl="4" w:tplc="42B81F38">
      <w:numFmt w:val="decimal"/>
      <w:lvlText w:val=""/>
      <w:lvlJc w:val="left"/>
    </w:lvl>
    <w:lvl w:ilvl="5" w:tplc="F72CD9E4">
      <w:numFmt w:val="decimal"/>
      <w:lvlText w:val=""/>
      <w:lvlJc w:val="left"/>
    </w:lvl>
    <w:lvl w:ilvl="6" w:tplc="A6802E34">
      <w:numFmt w:val="decimal"/>
      <w:lvlText w:val=""/>
      <w:lvlJc w:val="left"/>
    </w:lvl>
    <w:lvl w:ilvl="7" w:tplc="011CE99A">
      <w:numFmt w:val="decimal"/>
      <w:lvlText w:val=""/>
      <w:lvlJc w:val="left"/>
    </w:lvl>
    <w:lvl w:ilvl="8" w:tplc="5AAE268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15"/>
    <w:rsid w:val="00544B11"/>
    <w:rsid w:val="00671E74"/>
    <w:rsid w:val="007954C0"/>
    <w:rsid w:val="008F5CCF"/>
    <w:rsid w:val="00F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CCF"/>
  </w:style>
  <w:style w:type="paragraph" w:styleId="a6">
    <w:name w:val="footer"/>
    <w:basedOn w:val="a"/>
    <w:link w:val="a7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CCF"/>
  </w:style>
  <w:style w:type="paragraph" w:styleId="a6">
    <w:name w:val="footer"/>
    <w:basedOn w:val="a"/>
    <w:link w:val="a7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2020-06-26T03:43:00Z</dcterms:created>
  <dcterms:modified xsi:type="dcterms:W3CDTF">2020-06-26T03:43:00Z</dcterms:modified>
</cp:coreProperties>
</file>