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A65" w:rsidRDefault="00CE1A65" w:rsidP="00503942">
      <w:pPr>
        <w:pStyle w:val="a3"/>
        <w:ind w:left="142"/>
        <w:rPr>
          <w:rFonts w:ascii="Comic Sans MS" w:hAnsi="Comic Sans MS"/>
          <w:color w:val="1F497D" w:themeColor="text2"/>
          <w:sz w:val="32"/>
          <w:u w:val="single"/>
        </w:rPr>
      </w:pPr>
    </w:p>
    <w:p w:rsidR="00503942" w:rsidRPr="00CE1A65" w:rsidRDefault="00651941" w:rsidP="00503942">
      <w:pPr>
        <w:pStyle w:val="a3"/>
        <w:ind w:left="142"/>
        <w:rPr>
          <w:rFonts w:ascii="Comic Sans MS" w:hAnsi="Comic Sans MS"/>
          <w:color w:val="1F497D" w:themeColor="text2"/>
          <w:sz w:val="32"/>
          <w:u w:val="single"/>
        </w:rPr>
      </w:pPr>
      <w:r>
        <w:rPr>
          <w:rFonts w:ascii="Comic Sans MS" w:hAnsi="Comic Sans MS"/>
          <w:color w:val="1F497D" w:themeColor="text2"/>
          <w:sz w:val="32"/>
          <w:u w:val="single"/>
        </w:rPr>
        <w:t xml:space="preserve">Консультация для  </w:t>
      </w:r>
      <w:r w:rsidR="00503942" w:rsidRPr="00CE1A65">
        <w:rPr>
          <w:rFonts w:ascii="Comic Sans MS" w:hAnsi="Comic Sans MS"/>
          <w:color w:val="1F497D" w:themeColor="text2"/>
          <w:sz w:val="32"/>
          <w:u w:val="single"/>
        </w:rPr>
        <w:t>родителей</w:t>
      </w:r>
    </w:p>
    <w:p w:rsidR="00503942" w:rsidRPr="00503942" w:rsidRDefault="00503942" w:rsidP="00503942">
      <w:pPr>
        <w:pStyle w:val="a3"/>
        <w:ind w:left="142"/>
        <w:rPr>
          <w:sz w:val="20"/>
          <w:u w:val="single"/>
        </w:rPr>
      </w:pPr>
    </w:p>
    <w:p w:rsidR="00503942" w:rsidRDefault="00503942" w:rsidP="00503942">
      <w:pPr>
        <w:pStyle w:val="a3"/>
        <w:ind w:left="142"/>
        <w:rPr>
          <w:rFonts w:ascii="Arial Black" w:hAnsi="Arial Black"/>
          <w:color w:val="7030A0"/>
          <w:sz w:val="32"/>
        </w:rPr>
      </w:pPr>
      <w:r w:rsidRPr="00CE1A65">
        <w:rPr>
          <w:rFonts w:ascii="Arial Black" w:hAnsi="Arial Black"/>
          <w:color w:val="7030A0"/>
          <w:sz w:val="32"/>
        </w:rPr>
        <w:t>«</w:t>
      </w:r>
      <w:bookmarkStart w:id="0" w:name="_GoBack"/>
      <w:r w:rsidRPr="00CE1A65">
        <w:rPr>
          <w:rFonts w:ascii="Arial Black" w:hAnsi="Arial Black"/>
          <w:color w:val="7030A0"/>
          <w:sz w:val="32"/>
        </w:rPr>
        <w:t>Формирование связной речи при составлении рассказов</w:t>
      </w:r>
      <w:bookmarkEnd w:id="0"/>
      <w:r w:rsidRPr="00CE1A65">
        <w:rPr>
          <w:rFonts w:ascii="Arial Black" w:hAnsi="Arial Black"/>
          <w:color w:val="7030A0"/>
          <w:sz w:val="32"/>
        </w:rPr>
        <w:t>»</w:t>
      </w:r>
    </w:p>
    <w:p w:rsidR="00CE1A65" w:rsidRPr="00CE1A65" w:rsidRDefault="00CE1A65" w:rsidP="00503942">
      <w:pPr>
        <w:pStyle w:val="a3"/>
        <w:ind w:left="142"/>
        <w:rPr>
          <w:rFonts w:ascii="Arial Black" w:hAnsi="Arial Black"/>
          <w:color w:val="7030A0"/>
          <w:sz w:val="32"/>
        </w:rPr>
      </w:pPr>
      <w:r>
        <w:rPr>
          <w:noProof/>
        </w:rPr>
        <w:drawing>
          <wp:inline distT="0" distB="0" distL="0" distR="0" wp14:anchorId="395646FA" wp14:editId="3DEDB931">
            <wp:extent cx="4808855" cy="2647950"/>
            <wp:effectExtent l="0" t="0" r="0" b="0"/>
            <wp:docPr id="1" name="Рисунок 1" descr="https://ds03.infourok.ru/uploads/ex/066e/000117dd-1d007662/hello_html_7221c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3.infourok.ru/uploads/ex/066e/000117dd-1d007662/hello_html_7221c6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9337" cy="2670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942" w:rsidRDefault="00503942" w:rsidP="00503942">
      <w:pPr>
        <w:ind w:left="142"/>
        <w:jc w:val="both"/>
        <w:rPr>
          <w:rFonts w:ascii="Arial" w:hAnsi="Arial" w:cs="Arial"/>
          <w:b/>
          <w:bCs/>
        </w:rPr>
      </w:pPr>
    </w:p>
    <w:p w:rsidR="00503942" w:rsidRPr="009275A3" w:rsidRDefault="00503942" w:rsidP="00503942">
      <w:pPr>
        <w:pStyle w:val="a5"/>
        <w:ind w:left="142"/>
        <w:rPr>
          <w:rFonts w:ascii="Times New Roman" w:hAnsi="Times New Roman" w:cs="Times New Roman"/>
          <w:sz w:val="28"/>
          <w:szCs w:val="28"/>
        </w:rPr>
      </w:pPr>
      <w:r w:rsidRPr="009275A3">
        <w:rPr>
          <w:rFonts w:ascii="Times New Roman" w:hAnsi="Times New Roman" w:cs="Times New Roman"/>
          <w:sz w:val="28"/>
          <w:szCs w:val="28"/>
        </w:rPr>
        <w:t xml:space="preserve">     Папы и мамы, бабушки и дедушки, сформированная связная речь – важнейшее условие успешности обучения ребенка в школе. В коррекционной работе с детьми, имеющими различные по степени выраженности нарушения речи, формирование связной речи – конечная цель всего коррекционного процесса, требующего кропотлив</w:t>
      </w:r>
      <w:r w:rsidR="00774BD9" w:rsidRPr="009275A3">
        <w:rPr>
          <w:rFonts w:ascii="Times New Roman" w:hAnsi="Times New Roman" w:cs="Times New Roman"/>
          <w:sz w:val="28"/>
          <w:szCs w:val="28"/>
        </w:rPr>
        <w:t>ой длительной работы логопеда</w:t>
      </w:r>
      <w:r w:rsidRPr="009275A3">
        <w:rPr>
          <w:rFonts w:ascii="Times New Roman" w:hAnsi="Times New Roman" w:cs="Times New Roman"/>
          <w:sz w:val="28"/>
          <w:szCs w:val="28"/>
        </w:rPr>
        <w:t>, воспитателей, родителей и ребенка.</w:t>
      </w:r>
    </w:p>
    <w:p w:rsidR="00503942" w:rsidRPr="009275A3" w:rsidRDefault="00503942" w:rsidP="00503942">
      <w:pPr>
        <w:ind w:left="142"/>
        <w:jc w:val="both"/>
        <w:rPr>
          <w:sz w:val="28"/>
          <w:szCs w:val="28"/>
        </w:rPr>
      </w:pPr>
      <w:r w:rsidRPr="009275A3">
        <w:rPr>
          <w:sz w:val="28"/>
          <w:szCs w:val="28"/>
        </w:rPr>
        <w:t xml:space="preserve">  В группе д</w:t>
      </w:r>
      <w:r w:rsidR="00CE1A65" w:rsidRPr="009275A3">
        <w:rPr>
          <w:sz w:val="28"/>
          <w:szCs w:val="28"/>
        </w:rPr>
        <w:t xml:space="preserve">ля </w:t>
      </w:r>
      <w:r w:rsidR="00774BD9" w:rsidRPr="009275A3">
        <w:rPr>
          <w:sz w:val="28"/>
          <w:szCs w:val="28"/>
        </w:rPr>
        <w:t>детей</w:t>
      </w:r>
      <w:r w:rsidR="00F50ACC" w:rsidRPr="009275A3">
        <w:rPr>
          <w:sz w:val="28"/>
          <w:szCs w:val="28"/>
        </w:rPr>
        <w:t>,</w:t>
      </w:r>
      <w:r w:rsidR="00774BD9" w:rsidRPr="009275A3">
        <w:rPr>
          <w:sz w:val="28"/>
          <w:szCs w:val="28"/>
        </w:rPr>
        <w:t xml:space="preserve"> </w:t>
      </w:r>
      <w:r w:rsidRPr="009275A3">
        <w:rPr>
          <w:sz w:val="28"/>
          <w:szCs w:val="28"/>
        </w:rPr>
        <w:t>имеющих общее недоразвитие речи, большое внимание необходимо уделять составлению рассказов описательного и повествовательного характера.</w:t>
      </w:r>
    </w:p>
    <w:p w:rsidR="00503942" w:rsidRPr="009275A3" w:rsidRDefault="00503942" w:rsidP="00503942">
      <w:pPr>
        <w:ind w:left="142"/>
        <w:jc w:val="both"/>
        <w:rPr>
          <w:sz w:val="28"/>
          <w:szCs w:val="28"/>
        </w:rPr>
      </w:pPr>
      <w:r w:rsidRPr="009275A3">
        <w:rPr>
          <w:sz w:val="28"/>
          <w:szCs w:val="28"/>
        </w:rPr>
        <w:t xml:space="preserve">  При составлении </w:t>
      </w:r>
      <w:r w:rsidRPr="009275A3">
        <w:rPr>
          <w:i/>
          <w:iCs/>
          <w:sz w:val="28"/>
          <w:szCs w:val="28"/>
          <w:u w:val="single"/>
        </w:rPr>
        <w:t>повествовательных рассказов по серии сюжетных картинок</w:t>
      </w:r>
      <w:r w:rsidRPr="009275A3">
        <w:rPr>
          <w:i/>
          <w:iCs/>
          <w:sz w:val="28"/>
          <w:szCs w:val="28"/>
        </w:rPr>
        <w:t xml:space="preserve">, </w:t>
      </w:r>
      <w:r w:rsidRPr="009275A3">
        <w:rPr>
          <w:sz w:val="28"/>
          <w:szCs w:val="28"/>
        </w:rPr>
        <w:t>кроме лексико-грамматических упражнений, нужно обязательно включать логические упражнения:</w:t>
      </w:r>
    </w:p>
    <w:p w:rsidR="00503942" w:rsidRPr="009275A3" w:rsidRDefault="00503942" w:rsidP="00503942">
      <w:pPr>
        <w:ind w:left="142"/>
        <w:jc w:val="both"/>
        <w:rPr>
          <w:sz w:val="28"/>
          <w:szCs w:val="28"/>
        </w:rPr>
      </w:pPr>
    </w:p>
    <w:p w:rsidR="00503942" w:rsidRPr="009275A3" w:rsidRDefault="00651941" w:rsidP="00503942">
      <w:pPr>
        <w:numPr>
          <w:ilvl w:val="0"/>
          <w:numId w:val="1"/>
        </w:numPr>
        <w:ind w:left="142"/>
        <w:jc w:val="both"/>
        <w:rPr>
          <w:sz w:val="28"/>
          <w:szCs w:val="28"/>
        </w:rPr>
      </w:pPr>
      <w:r w:rsidRPr="009275A3">
        <w:rPr>
          <w:noProof/>
          <w:sz w:val="28"/>
          <w:szCs w:val="28"/>
        </w:rPr>
        <w:drawing>
          <wp:anchor distT="0" distB="0" distL="114300" distR="114300" simplePos="0" relativeHeight="251656192" behindDoc="0" locked="0" layoutInCell="1" allowOverlap="1" wp14:anchorId="57249C30" wp14:editId="3288CD9B">
            <wp:simplePos x="0" y="0"/>
            <wp:positionH relativeFrom="margin">
              <wp:posOffset>-159385</wp:posOffset>
            </wp:positionH>
            <wp:positionV relativeFrom="margin">
              <wp:posOffset>6374130</wp:posOffset>
            </wp:positionV>
            <wp:extent cx="1959610" cy="1619250"/>
            <wp:effectExtent l="0" t="0" r="0" b="0"/>
            <wp:wrapSquare wrapText="bothSides"/>
            <wp:docPr id="2" name="Рисунок 2" descr="http://skazka-derbent.ru/b27319eb40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kazka-derbent.ru/b27319eb408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3942" w:rsidRPr="009275A3">
        <w:rPr>
          <w:sz w:val="28"/>
          <w:szCs w:val="28"/>
        </w:rPr>
        <w:t>Расстановка картинок в логической, временной последовательности;</w:t>
      </w:r>
    </w:p>
    <w:p w:rsidR="00503942" w:rsidRPr="009275A3" w:rsidRDefault="00503942" w:rsidP="00503942">
      <w:pPr>
        <w:numPr>
          <w:ilvl w:val="0"/>
          <w:numId w:val="1"/>
        </w:numPr>
        <w:ind w:left="142"/>
        <w:jc w:val="both"/>
        <w:rPr>
          <w:sz w:val="28"/>
          <w:szCs w:val="28"/>
        </w:rPr>
      </w:pPr>
      <w:r w:rsidRPr="009275A3">
        <w:rPr>
          <w:sz w:val="28"/>
          <w:szCs w:val="28"/>
        </w:rPr>
        <w:t>Восстановление специально пропущенного звена;</w:t>
      </w:r>
    </w:p>
    <w:p w:rsidR="00503942" w:rsidRPr="009275A3" w:rsidRDefault="00503942" w:rsidP="00CE1A65">
      <w:pPr>
        <w:numPr>
          <w:ilvl w:val="0"/>
          <w:numId w:val="1"/>
        </w:numPr>
        <w:ind w:left="142"/>
        <w:jc w:val="both"/>
        <w:rPr>
          <w:sz w:val="28"/>
          <w:szCs w:val="28"/>
        </w:rPr>
      </w:pPr>
      <w:r w:rsidRPr="009275A3">
        <w:rPr>
          <w:sz w:val="28"/>
          <w:szCs w:val="28"/>
        </w:rPr>
        <w:t>Придумывание содержания дополнительной картинки в начале или в конце серии.</w:t>
      </w:r>
    </w:p>
    <w:p w:rsidR="00503942" w:rsidRPr="009275A3" w:rsidRDefault="00503942" w:rsidP="00503942">
      <w:pPr>
        <w:ind w:left="142"/>
        <w:jc w:val="both"/>
        <w:rPr>
          <w:sz w:val="28"/>
          <w:szCs w:val="28"/>
        </w:rPr>
      </w:pPr>
      <w:r w:rsidRPr="009275A3">
        <w:rPr>
          <w:sz w:val="28"/>
          <w:szCs w:val="28"/>
        </w:rPr>
        <w:t xml:space="preserve">  </w:t>
      </w:r>
      <w:r w:rsidRPr="009275A3">
        <w:rPr>
          <w:i/>
          <w:iCs/>
          <w:sz w:val="28"/>
          <w:szCs w:val="28"/>
          <w:u w:val="single"/>
        </w:rPr>
        <w:t xml:space="preserve">Повествовательные рассказы по сюжетной картинке </w:t>
      </w:r>
      <w:r w:rsidRPr="009275A3">
        <w:rPr>
          <w:sz w:val="28"/>
          <w:szCs w:val="28"/>
        </w:rPr>
        <w:t>составляют на основе предварительных лексико-грамматических и логических упражнений.</w:t>
      </w:r>
    </w:p>
    <w:p w:rsidR="00503942" w:rsidRPr="009275A3" w:rsidRDefault="00503942" w:rsidP="00503942">
      <w:pPr>
        <w:ind w:left="142"/>
        <w:jc w:val="both"/>
        <w:rPr>
          <w:sz w:val="28"/>
          <w:szCs w:val="28"/>
        </w:rPr>
      </w:pPr>
    </w:p>
    <w:p w:rsidR="00503942" w:rsidRPr="009275A3" w:rsidRDefault="00503942" w:rsidP="00503942">
      <w:pPr>
        <w:ind w:left="142"/>
        <w:jc w:val="both"/>
        <w:rPr>
          <w:sz w:val="28"/>
          <w:szCs w:val="28"/>
        </w:rPr>
      </w:pPr>
      <w:r w:rsidRPr="009275A3">
        <w:rPr>
          <w:sz w:val="28"/>
          <w:szCs w:val="28"/>
        </w:rPr>
        <w:t xml:space="preserve">При обучении составлению </w:t>
      </w:r>
      <w:r w:rsidRPr="009275A3">
        <w:rPr>
          <w:i/>
          <w:iCs/>
          <w:sz w:val="28"/>
          <w:szCs w:val="28"/>
          <w:u w:val="single"/>
        </w:rPr>
        <w:t>описательных рассказов по предметным картинкам или предметам</w:t>
      </w:r>
      <w:r w:rsidRPr="009275A3">
        <w:rPr>
          <w:sz w:val="28"/>
          <w:szCs w:val="28"/>
        </w:rPr>
        <w:t xml:space="preserve"> большое внимание уделяется рассматриванию, выделению качеств, признаков, деталей, особенностей строения, материала, цвета. Наглядной опорой служит план-схема для составления рассказа-описания.</w:t>
      </w:r>
    </w:p>
    <w:p w:rsidR="00503942" w:rsidRPr="009275A3" w:rsidRDefault="00503942" w:rsidP="00CE1A65">
      <w:pPr>
        <w:jc w:val="both"/>
        <w:rPr>
          <w:sz w:val="28"/>
          <w:szCs w:val="28"/>
        </w:rPr>
      </w:pPr>
      <w:r w:rsidRPr="009275A3">
        <w:rPr>
          <w:sz w:val="28"/>
          <w:szCs w:val="28"/>
        </w:rPr>
        <w:lastRenderedPageBreak/>
        <w:t xml:space="preserve">Основа </w:t>
      </w:r>
      <w:r w:rsidRPr="009275A3">
        <w:rPr>
          <w:i/>
          <w:iCs/>
          <w:sz w:val="28"/>
          <w:szCs w:val="28"/>
          <w:u w:val="single"/>
        </w:rPr>
        <w:t>рассказов по представлению</w:t>
      </w:r>
      <w:r w:rsidRPr="009275A3">
        <w:rPr>
          <w:sz w:val="28"/>
          <w:szCs w:val="28"/>
        </w:rPr>
        <w:t xml:space="preserve"> – личный опыт детей, поэтому рассказы носят произвольный характер, зависят от уровня и объема знаний ребенка об окружающем, состояния и уровня развития памяти, мышления, наблюдательности и других особенностей познавательной деятельности.</w:t>
      </w:r>
    </w:p>
    <w:p w:rsidR="00503942" w:rsidRPr="009275A3" w:rsidRDefault="00503942" w:rsidP="00CE1A65">
      <w:pPr>
        <w:jc w:val="both"/>
        <w:rPr>
          <w:sz w:val="28"/>
          <w:szCs w:val="28"/>
        </w:rPr>
      </w:pPr>
      <w:r w:rsidRPr="009275A3">
        <w:rPr>
          <w:sz w:val="28"/>
          <w:szCs w:val="28"/>
        </w:rPr>
        <w:t>Рассказы по воображению (творческие) – самый сложный вид работы по обучению связной речи, к которой можно отнести:</w:t>
      </w:r>
    </w:p>
    <w:p w:rsidR="00503942" w:rsidRPr="009275A3" w:rsidRDefault="00503942" w:rsidP="00503942">
      <w:pPr>
        <w:numPr>
          <w:ilvl w:val="0"/>
          <w:numId w:val="2"/>
        </w:numPr>
        <w:ind w:left="142"/>
        <w:jc w:val="both"/>
        <w:rPr>
          <w:sz w:val="28"/>
          <w:szCs w:val="28"/>
        </w:rPr>
      </w:pPr>
      <w:r w:rsidRPr="009275A3">
        <w:rPr>
          <w:sz w:val="28"/>
          <w:szCs w:val="28"/>
        </w:rPr>
        <w:t>Придумывание конца или начала готового рассказа;</w:t>
      </w:r>
    </w:p>
    <w:p w:rsidR="00503942" w:rsidRPr="009275A3" w:rsidRDefault="00503942" w:rsidP="00503942">
      <w:pPr>
        <w:numPr>
          <w:ilvl w:val="0"/>
          <w:numId w:val="2"/>
        </w:numPr>
        <w:ind w:left="142"/>
        <w:jc w:val="both"/>
        <w:rPr>
          <w:sz w:val="28"/>
          <w:szCs w:val="28"/>
        </w:rPr>
      </w:pPr>
      <w:r w:rsidRPr="009275A3">
        <w:rPr>
          <w:sz w:val="28"/>
          <w:szCs w:val="28"/>
        </w:rPr>
        <w:t>Составление рассказов по аналогии с небольшими литературными произведениями;</w:t>
      </w:r>
    </w:p>
    <w:p w:rsidR="00503942" w:rsidRPr="009275A3" w:rsidRDefault="00503942" w:rsidP="00503942">
      <w:pPr>
        <w:numPr>
          <w:ilvl w:val="0"/>
          <w:numId w:val="2"/>
        </w:numPr>
        <w:ind w:left="142"/>
        <w:jc w:val="both"/>
        <w:rPr>
          <w:sz w:val="28"/>
          <w:szCs w:val="28"/>
        </w:rPr>
      </w:pPr>
      <w:r w:rsidRPr="009275A3">
        <w:rPr>
          <w:sz w:val="28"/>
          <w:szCs w:val="28"/>
        </w:rPr>
        <w:t>По опорным схемам;</w:t>
      </w:r>
    </w:p>
    <w:p w:rsidR="00503942" w:rsidRPr="009275A3" w:rsidRDefault="00503942" w:rsidP="00503942">
      <w:pPr>
        <w:numPr>
          <w:ilvl w:val="0"/>
          <w:numId w:val="2"/>
        </w:numPr>
        <w:ind w:left="142"/>
        <w:jc w:val="both"/>
        <w:rPr>
          <w:sz w:val="28"/>
          <w:szCs w:val="28"/>
        </w:rPr>
      </w:pPr>
      <w:r w:rsidRPr="009275A3">
        <w:rPr>
          <w:sz w:val="28"/>
          <w:szCs w:val="28"/>
        </w:rPr>
        <w:t>На тему.</w:t>
      </w:r>
    </w:p>
    <w:p w:rsidR="00503942" w:rsidRPr="009275A3" w:rsidRDefault="00503942" w:rsidP="00CE1A65">
      <w:pPr>
        <w:ind w:left="142"/>
        <w:jc w:val="both"/>
        <w:rPr>
          <w:sz w:val="28"/>
          <w:szCs w:val="28"/>
        </w:rPr>
      </w:pPr>
      <w:r w:rsidRPr="009275A3">
        <w:rPr>
          <w:sz w:val="28"/>
          <w:szCs w:val="28"/>
        </w:rPr>
        <w:t xml:space="preserve"> Обучение детей творческому рассказыванию помогают вспомогательные вопросы, подсказывающие возможные варианты содержания рассказа, предваряющий вопросный план, готовое начало рассказа, различные виды наглядности.</w:t>
      </w:r>
    </w:p>
    <w:p w:rsidR="00503942" w:rsidRPr="009275A3" w:rsidRDefault="00503942" w:rsidP="00503942">
      <w:pPr>
        <w:ind w:left="142"/>
        <w:jc w:val="both"/>
        <w:rPr>
          <w:sz w:val="28"/>
          <w:szCs w:val="28"/>
        </w:rPr>
      </w:pPr>
      <w:r w:rsidRPr="009275A3">
        <w:rPr>
          <w:sz w:val="28"/>
          <w:szCs w:val="28"/>
        </w:rPr>
        <w:t xml:space="preserve">  Для осознанного и успешного усвоения учебного материала, развития коммуникативных способностей воспитанников предлагать родителям все рассмотренные виды детских рассказов оформлять в виде красочных </w:t>
      </w:r>
      <w:r w:rsidRPr="009275A3">
        <w:rPr>
          <w:i/>
          <w:iCs/>
          <w:sz w:val="28"/>
          <w:szCs w:val="28"/>
        </w:rPr>
        <w:t xml:space="preserve">сочинений, </w:t>
      </w:r>
      <w:r w:rsidRPr="009275A3">
        <w:rPr>
          <w:sz w:val="28"/>
          <w:szCs w:val="28"/>
        </w:rPr>
        <w:t>являющихся завершающим этапом работы над текстом, треб</w:t>
      </w:r>
      <w:r w:rsidR="00774BD9" w:rsidRPr="009275A3">
        <w:rPr>
          <w:sz w:val="28"/>
          <w:szCs w:val="28"/>
        </w:rPr>
        <w:t>ующих тесного сотрудничества логопеда</w:t>
      </w:r>
      <w:r w:rsidRPr="009275A3">
        <w:rPr>
          <w:sz w:val="28"/>
          <w:szCs w:val="28"/>
        </w:rPr>
        <w:t xml:space="preserve">, воспитателей с родителями. </w:t>
      </w:r>
    </w:p>
    <w:p w:rsidR="00503942" w:rsidRPr="009275A3" w:rsidRDefault="00503942" w:rsidP="00503942">
      <w:pPr>
        <w:ind w:left="142"/>
        <w:jc w:val="both"/>
        <w:rPr>
          <w:sz w:val="28"/>
          <w:szCs w:val="28"/>
        </w:rPr>
      </w:pPr>
      <w:r w:rsidRPr="009275A3">
        <w:rPr>
          <w:sz w:val="28"/>
          <w:szCs w:val="28"/>
        </w:rPr>
        <w:t xml:space="preserve">  Сочинение – записанный родителями рассказ со слов р</w:t>
      </w:r>
      <w:r w:rsidR="00774BD9" w:rsidRPr="009275A3">
        <w:rPr>
          <w:sz w:val="28"/>
          <w:szCs w:val="28"/>
        </w:rPr>
        <w:t>ебенка, составленный на занятии с логопедом</w:t>
      </w:r>
      <w:r w:rsidRPr="009275A3">
        <w:rPr>
          <w:sz w:val="28"/>
          <w:szCs w:val="28"/>
        </w:rPr>
        <w:t xml:space="preserve"> в детском саду.</w:t>
      </w:r>
    </w:p>
    <w:p w:rsidR="00503942" w:rsidRPr="009275A3" w:rsidRDefault="00503942" w:rsidP="009275A3">
      <w:pPr>
        <w:ind w:left="142"/>
        <w:jc w:val="center"/>
        <w:rPr>
          <w:b/>
          <w:sz w:val="28"/>
          <w:szCs w:val="28"/>
        </w:rPr>
      </w:pPr>
      <w:r w:rsidRPr="009275A3">
        <w:rPr>
          <w:b/>
          <w:color w:val="7030A0"/>
          <w:sz w:val="28"/>
          <w:szCs w:val="28"/>
        </w:rPr>
        <w:t>Составление сочинений включают несколько этапов с опорой на наглядные, словесные и практические методы обучения.</w:t>
      </w:r>
    </w:p>
    <w:p w:rsidR="00503942" w:rsidRPr="009275A3" w:rsidRDefault="00F50ACC" w:rsidP="00503942">
      <w:pPr>
        <w:numPr>
          <w:ilvl w:val="0"/>
          <w:numId w:val="3"/>
        </w:numPr>
        <w:ind w:left="142"/>
        <w:jc w:val="both"/>
        <w:rPr>
          <w:sz w:val="28"/>
          <w:szCs w:val="28"/>
        </w:rPr>
      </w:pPr>
      <w:r w:rsidRPr="009275A3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8566648" wp14:editId="559ECE18">
            <wp:simplePos x="0" y="0"/>
            <wp:positionH relativeFrom="margin">
              <wp:posOffset>4004310</wp:posOffset>
            </wp:positionH>
            <wp:positionV relativeFrom="margin">
              <wp:posOffset>5271770</wp:posOffset>
            </wp:positionV>
            <wp:extent cx="2343150" cy="2047875"/>
            <wp:effectExtent l="0" t="0" r="0" b="9525"/>
            <wp:wrapSquare wrapText="bothSides"/>
            <wp:docPr id="3" name="Рисунок 3" descr="https://im0-tub-ru.yandex.net/i?id=e730c6715b2b6b8df6e35699e9f9aea4&amp;n=33&amp;h=215&amp;w=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0-tub-ru.yandex.net/i?id=e730c6715b2b6b8df6e35699e9f9aea4&amp;n=33&amp;h=215&amp;w=24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3942" w:rsidRPr="009275A3">
        <w:rPr>
          <w:sz w:val="28"/>
          <w:szCs w:val="28"/>
        </w:rPr>
        <w:t>Подготовительна</w:t>
      </w:r>
      <w:r w:rsidR="00774BD9" w:rsidRPr="009275A3">
        <w:rPr>
          <w:sz w:val="28"/>
          <w:szCs w:val="28"/>
        </w:rPr>
        <w:t>я работа проводится логопедом</w:t>
      </w:r>
      <w:r w:rsidR="00503942" w:rsidRPr="009275A3">
        <w:rPr>
          <w:sz w:val="28"/>
          <w:szCs w:val="28"/>
        </w:rPr>
        <w:t xml:space="preserve"> или р</w:t>
      </w:r>
      <w:r w:rsidR="00774BD9" w:rsidRPr="009275A3">
        <w:rPr>
          <w:sz w:val="28"/>
          <w:szCs w:val="28"/>
        </w:rPr>
        <w:t>одителями по заданию логопеда</w:t>
      </w:r>
      <w:r w:rsidR="00503942" w:rsidRPr="009275A3">
        <w:rPr>
          <w:sz w:val="28"/>
          <w:szCs w:val="28"/>
        </w:rPr>
        <w:t>. Включает беседу по теме, словарную работу, рассматривание какого-либо предмета или картины (серии картин) и ознакомление с ними, ознакомление с художественными произведениями, экскурсии.</w:t>
      </w:r>
    </w:p>
    <w:p w:rsidR="00503942" w:rsidRPr="009275A3" w:rsidRDefault="00503942" w:rsidP="00503942">
      <w:pPr>
        <w:numPr>
          <w:ilvl w:val="0"/>
          <w:numId w:val="3"/>
        </w:numPr>
        <w:ind w:left="142"/>
        <w:jc w:val="both"/>
        <w:rPr>
          <w:sz w:val="28"/>
          <w:szCs w:val="28"/>
        </w:rPr>
      </w:pPr>
      <w:r w:rsidRPr="009275A3">
        <w:rPr>
          <w:sz w:val="28"/>
          <w:szCs w:val="28"/>
        </w:rPr>
        <w:t>Составление рассказа детьми в совместной деятельнос</w:t>
      </w:r>
      <w:r w:rsidR="00774BD9" w:rsidRPr="009275A3">
        <w:rPr>
          <w:sz w:val="28"/>
          <w:szCs w:val="28"/>
        </w:rPr>
        <w:t>ти</w:t>
      </w:r>
      <w:r w:rsidR="00F50ACC" w:rsidRPr="009275A3">
        <w:rPr>
          <w:sz w:val="28"/>
          <w:szCs w:val="28"/>
        </w:rPr>
        <w:t xml:space="preserve"> </w:t>
      </w:r>
      <w:r w:rsidR="00774BD9" w:rsidRPr="009275A3">
        <w:rPr>
          <w:sz w:val="28"/>
          <w:szCs w:val="28"/>
        </w:rPr>
        <w:t>под руководством логопеда</w:t>
      </w:r>
      <w:r w:rsidRPr="009275A3">
        <w:rPr>
          <w:sz w:val="28"/>
          <w:szCs w:val="28"/>
        </w:rPr>
        <w:t>.</w:t>
      </w:r>
    </w:p>
    <w:p w:rsidR="00503942" w:rsidRPr="009275A3" w:rsidRDefault="00503942" w:rsidP="00503942">
      <w:pPr>
        <w:numPr>
          <w:ilvl w:val="0"/>
          <w:numId w:val="3"/>
        </w:numPr>
        <w:ind w:left="142"/>
        <w:jc w:val="both"/>
        <w:rPr>
          <w:sz w:val="28"/>
          <w:szCs w:val="28"/>
        </w:rPr>
      </w:pPr>
      <w:r w:rsidRPr="009275A3">
        <w:rPr>
          <w:sz w:val="28"/>
          <w:szCs w:val="28"/>
        </w:rPr>
        <w:t xml:space="preserve">Коррекция и закрепление материала </w:t>
      </w:r>
      <w:r w:rsidR="009275A3" w:rsidRPr="009275A3">
        <w:rPr>
          <w:sz w:val="28"/>
          <w:szCs w:val="28"/>
        </w:rPr>
        <w:t>вовремя</w:t>
      </w:r>
      <w:r w:rsidRPr="009275A3">
        <w:rPr>
          <w:sz w:val="28"/>
          <w:szCs w:val="28"/>
        </w:rPr>
        <w:t xml:space="preserve"> непосредственно </w:t>
      </w:r>
      <w:r w:rsidR="009275A3" w:rsidRPr="009275A3">
        <w:rPr>
          <w:sz w:val="28"/>
          <w:szCs w:val="28"/>
        </w:rPr>
        <w:t>образовательной деятельности</w:t>
      </w:r>
      <w:r w:rsidRPr="009275A3">
        <w:rPr>
          <w:sz w:val="28"/>
          <w:szCs w:val="28"/>
        </w:rPr>
        <w:t>.</w:t>
      </w:r>
    </w:p>
    <w:p w:rsidR="00503942" w:rsidRPr="009275A3" w:rsidRDefault="00503942" w:rsidP="00503942">
      <w:pPr>
        <w:numPr>
          <w:ilvl w:val="0"/>
          <w:numId w:val="3"/>
        </w:numPr>
        <w:ind w:left="142"/>
        <w:jc w:val="both"/>
        <w:rPr>
          <w:sz w:val="28"/>
          <w:szCs w:val="28"/>
        </w:rPr>
      </w:pPr>
      <w:r w:rsidRPr="009275A3">
        <w:rPr>
          <w:sz w:val="28"/>
          <w:szCs w:val="28"/>
        </w:rPr>
        <w:t>Консультация для родителей, на которой подробно разъясняются задачи данной работы, даются рекомендации (проводится по каждому конкретному сочинению).</w:t>
      </w:r>
    </w:p>
    <w:p w:rsidR="00503942" w:rsidRPr="009275A3" w:rsidRDefault="00503942" w:rsidP="00503942">
      <w:pPr>
        <w:numPr>
          <w:ilvl w:val="0"/>
          <w:numId w:val="3"/>
        </w:numPr>
        <w:ind w:left="142"/>
        <w:jc w:val="both"/>
        <w:rPr>
          <w:sz w:val="28"/>
          <w:szCs w:val="28"/>
        </w:rPr>
      </w:pPr>
      <w:r w:rsidRPr="009275A3">
        <w:rPr>
          <w:sz w:val="28"/>
          <w:szCs w:val="28"/>
        </w:rPr>
        <w:t>Домашняя работа по составлению и оформлению рассказа ребенка совместно с родителями:</w:t>
      </w:r>
    </w:p>
    <w:p w:rsidR="00503942" w:rsidRPr="009275A3" w:rsidRDefault="00503942" w:rsidP="00503942">
      <w:pPr>
        <w:numPr>
          <w:ilvl w:val="1"/>
          <w:numId w:val="3"/>
        </w:numPr>
        <w:ind w:left="142"/>
        <w:jc w:val="both"/>
        <w:rPr>
          <w:sz w:val="28"/>
          <w:szCs w:val="28"/>
        </w:rPr>
      </w:pPr>
      <w:r w:rsidRPr="009275A3">
        <w:rPr>
          <w:sz w:val="28"/>
          <w:szCs w:val="28"/>
        </w:rPr>
        <w:t>рассказ ребенка;</w:t>
      </w:r>
    </w:p>
    <w:p w:rsidR="00503942" w:rsidRPr="009275A3" w:rsidRDefault="00503942" w:rsidP="00503942">
      <w:pPr>
        <w:numPr>
          <w:ilvl w:val="1"/>
          <w:numId w:val="3"/>
        </w:numPr>
        <w:ind w:left="142"/>
        <w:jc w:val="both"/>
        <w:rPr>
          <w:sz w:val="28"/>
          <w:szCs w:val="28"/>
        </w:rPr>
      </w:pPr>
      <w:r w:rsidRPr="009275A3">
        <w:rPr>
          <w:sz w:val="28"/>
          <w:szCs w:val="28"/>
        </w:rPr>
        <w:t>доработка, коррекция рассказа родителями;</w:t>
      </w:r>
    </w:p>
    <w:p w:rsidR="00503942" w:rsidRPr="009275A3" w:rsidRDefault="00503942" w:rsidP="00503942">
      <w:pPr>
        <w:numPr>
          <w:ilvl w:val="1"/>
          <w:numId w:val="3"/>
        </w:numPr>
        <w:ind w:left="142"/>
        <w:jc w:val="both"/>
        <w:rPr>
          <w:sz w:val="28"/>
          <w:szCs w:val="28"/>
        </w:rPr>
      </w:pPr>
      <w:r w:rsidRPr="009275A3">
        <w:rPr>
          <w:sz w:val="28"/>
          <w:szCs w:val="28"/>
        </w:rPr>
        <w:t>повторный рассказ ребенка с учетом замечаний и дополнений;</w:t>
      </w:r>
    </w:p>
    <w:p w:rsidR="00503942" w:rsidRPr="009275A3" w:rsidRDefault="00503942" w:rsidP="00503942">
      <w:pPr>
        <w:numPr>
          <w:ilvl w:val="1"/>
          <w:numId w:val="3"/>
        </w:numPr>
        <w:ind w:left="142"/>
        <w:jc w:val="both"/>
        <w:rPr>
          <w:sz w:val="28"/>
          <w:szCs w:val="28"/>
        </w:rPr>
      </w:pPr>
      <w:r w:rsidRPr="009275A3">
        <w:rPr>
          <w:sz w:val="28"/>
          <w:szCs w:val="28"/>
        </w:rPr>
        <w:t>запись и красочное оформление рассказа.</w:t>
      </w:r>
    </w:p>
    <w:p w:rsidR="00F50ACC" w:rsidRPr="009275A3" w:rsidRDefault="00F50ACC" w:rsidP="00503942">
      <w:pPr>
        <w:pStyle w:val="2"/>
        <w:ind w:left="142"/>
        <w:rPr>
          <w:rFonts w:ascii="Times New Roman" w:hAnsi="Times New Roman" w:cs="Times New Roman"/>
          <w:sz w:val="28"/>
          <w:szCs w:val="28"/>
        </w:rPr>
      </w:pPr>
    </w:p>
    <w:p w:rsidR="00503942" w:rsidRPr="009275A3" w:rsidRDefault="00F50ACC" w:rsidP="00F50ACC">
      <w:pPr>
        <w:pStyle w:val="2"/>
        <w:ind w:left="0"/>
        <w:rPr>
          <w:rFonts w:ascii="Times New Roman" w:hAnsi="Times New Roman" w:cs="Times New Roman"/>
          <w:sz w:val="28"/>
          <w:szCs w:val="28"/>
        </w:rPr>
      </w:pPr>
      <w:r w:rsidRPr="009275A3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 wp14:anchorId="2F6FA0CA" wp14:editId="687826A5">
            <wp:simplePos x="0" y="0"/>
            <wp:positionH relativeFrom="margin">
              <wp:posOffset>4404360</wp:posOffset>
            </wp:positionH>
            <wp:positionV relativeFrom="margin">
              <wp:posOffset>209550</wp:posOffset>
            </wp:positionV>
            <wp:extent cx="2066925" cy="2343150"/>
            <wp:effectExtent l="0" t="0" r="9525" b="0"/>
            <wp:wrapSquare wrapText="bothSides"/>
            <wp:docPr id="4" name="Рисунок 4" descr="http://lubarskaya.ds36.edusev.ru/uploads/8000/27722/persona/articles/.thumbs/yAFfu4A5IiY.jpg?1482154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lubarskaya.ds36.edusev.ru/uploads/8000/27722/persona/articles/.thumbs/yAFfu4A5IiY.jpg?14821546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3942" w:rsidRPr="009275A3">
        <w:rPr>
          <w:rFonts w:ascii="Times New Roman" w:hAnsi="Times New Roman" w:cs="Times New Roman"/>
          <w:sz w:val="28"/>
          <w:szCs w:val="28"/>
        </w:rPr>
        <w:t xml:space="preserve">Работа по составлению рассказов-сочинений ведется с первого года обучения, т.е. в старшей группе. Темы сочинений-описаний подбираются в соответствии с лексической темой, изучаемой в течение недели, например, </w:t>
      </w:r>
      <w:r w:rsidR="00503942" w:rsidRPr="009275A3">
        <w:rPr>
          <w:rFonts w:ascii="Times New Roman" w:hAnsi="Times New Roman" w:cs="Times New Roman"/>
          <w:b/>
          <w:bCs/>
          <w:sz w:val="28"/>
          <w:szCs w:val="28"/>
        </w:rPr>
        <w:t xml:space="preserve">«Яблоко», «Капуста», «Берёза», «Заяц», «Кошка» </w:t>
      </w:r>
      <w:r w:rsidR="00503942" w:rsidRPr="009275A3">
        <w:rPr>
          <w:rFonts w:ascii="Times New Roman" w:hAnsi="Times New Roman" w:cs="Times New Roman"/>
          <w:sz w:val="28"/>
          <w:szCs w:val="28"/>
        </w:rPr>
        <w:t>и др. сочинение является итогом работы над лексической темой и какой-либо темой по грамматике и синтаксису.</w:t>
      </w:r>
    </w:p>
    <w:p w:rsidR="00503942" w:rsidRPr="009275A3" w:rsidRDefault="00503942" w:rsidP="00503942">
      <w:pPr>
        <w:pStyle w:val="2"/>
        <w:ind w:left="142"/>
        <w:rPr>
          <w:rFonts w:ascii="Times New Roman" w:hAnsi="Times New Roman" w:cs="Times New Roman"/>
          <w:sz w:val="28"/>
          <w:szCs w:val="28"/>
        </w:rPr>
      </w:pPr>
      <w:r w:rsidRPr="009275A3">
        <w:rPr>
          <w:rFonts w:ascii="Times New Roman" w:hAnsi="Times New Roman" w:cs="Times New Roman"/>
          <w:sz w:val="28"/>
          <w:szCs w:val="28"/>
        </w:rPr>
        <w:t xml:space="preserve">  Трудность у детей при составлении описаний вызывает необходимость придерживаться определенной последовательности при изложении материала. Большую помощ</w:t>
      </w:r>
      <w:r w:rsidR="00774BD9" w:rsidRPr="009275A3">
        <w:rPr>
          <w:rFonts w:ascii="Times New Roman" w:hAnsi="Times New Roman" w:cs="Times New Roman"/>
          <w:sz w:val="28"/>
          <w:szCs w:val="28"/>
        </w:rPr>
        <w:t>ь при этом оказывает план-схема</w:t>
      </w:r>
      <w:r w:rsidR="009275A3" w:rsidRPr="009275A3">
        <w:rPr>
          <w:rFonts w:ascii="Times New Roman" w:hAnsi="Times New Roman" w:cs="Times New Roman"/>
          <w:sz w:val="28"/>
          <w:szCs w:val="28"/>
        </w:rPr>
        <w:t xml:space="preserve"> (</w:t>
      </w:r>
      <w:r w:rsidR="00774BD9" w:rsidRPr="009275A3">
        <w:rPr>
          <w:rFonts w:ascii="Times New Roman" w:hAnsi="Times New Roman" w:cs="Times New Roman"/>
          <w:sz w:val="28"/>
          <w:szCs w:val="28"/>
        </w:rPr>
        <w:t xml:space="preserve">можно использовать </w:t>
      </w:r>
      <w:proofErr w:type="spellStart"/>
      <w:r w:rsidR="00774BD9" w:rsidRPr="009275A3">
        <w:rPr>
          <w:rFonts w:ascii="Times New Roman" w:hAnsi="Times New Roman" w:cs="Times New Roman"/>
          <w:sz w:val="28"/>
          <w:szCs w:val="28"/>
        </w:rPr>
        <w:t>мнемотаблицу</w:t>
      </w:r>
      <w:proofErr w:type="spellEnd"/>
      <w:r w:rsidR="009275A3" w:rsidRPr="009275A3">
        <w:rPr>
          <w:rFonts w:ascii="Times New Roman" w:hAnsi="Times New Roman" w:cs="Times New Roman"/>
          <w:sz w:val="28"/>
          <w:szCs w:val="28"/>
        </w:rPr>
        <w:t>)</w:t>
      </w:r>
      <w:r w:rsidR="00774BD9" w:rsidRPr="009275A3">
        <w:rPr>
          <w:rFonts w:ascii="Times New Roman" w:hAnsi="Times New Roman" w:cs="Times New Roman"/>
          <w:sz w:val="28"/>
          <w:szCs w:val="28"/>
        </w:rPr>
        <w:t>.</w:t>
      </w:r>
      <w:r w:rsidRPr="009275A3">
        <w:rPr>
          <w:rFonts w:ascii="Times New Roman" w:hAnsi="Times New Roman" w:cs="Times New Roman"/>
          <w:sz w:val="28"/>
          <w:szCs w:val="28"/>
        </w:rPr>
        <w:t xml:space="preserve"> Сначала дети составляют рассказ с опорой на схему, а затем без неё.</w:t>
      </w:r>
    </w:p>
    <w:p w:rsidR="00503942" w:rsidRPr="009275A3" w:rsidRDefault="00503942" w:rsidP="00503942">
      <w:pPr>
        <w:pStyle w:val="2"/>
        <w:ind w:left="142"/>
        <w:rPr>
          <w:rFonts w:ascii="Times New Roman" w:hAnsi="Times New Roman" w:cs="Times New Roman"/>
          <w:sz w:val="28"/>
          <w:szCs w:val="28"/>
        </w:rPr>
      </w:pPr>
      <w:r w:rsidRPr="009275A3">
        <w:rPr>
          <w:rFonts w:ascii="Times New Roman" w:hAnsi="Times New Roman" w:cs="Times New Roman"/>
          <w:sz w:val="28"/>
          <w:szCs w:val="28"/>
        </w:rPr>
        <w:t xml:space="preserve">  Вот сочинение-описание, которое было составлено ребёнком после изучения темы «Игрушки» и знакомства со словами-признаками:</w:t>
      </w:r>
    </w:p>
    <w:p w:rsidR="00F50ACC" w:rsidRPr="009275A3" w:rsidRDefault="00F50ACC" w:rsidP="00503942">
      <w:pPr>
        <w:pStyle w:val="2"/>
        <w:ind w:left="142"/>
        <w:rPr>
          <w:rFonts w:ascii="Times New Roman" w:hAnsi="Times New Roman" w:cs="Times New Roman"/>
          <w:i/>
          <w:iCs/>
          <w:sz w:val="28"/>
          <w:szCs w:val="28"/>
        </w:rPr>
      </w:pPr>
    </w:p>
    <w:p w:rsidR="00503942" w:rsidRPr="009275A3" w:rsidRDefault="00503942" w:rsidP="00503942">
      <w:pPr>
        <w:pStyle w:val="2"/>
        <w:ind w:left="142"/>
        <w:rPr>
          <w:rFonts w:ascii="Times New Roman" w:hAnsi="Times New Roman" w:cs="Times New Roman"/>
          <w:i/>
          <w:iCs/>
          <w:sz w:val="28"/>
          <w:szCs w:val="28"/>
        </w:rPr>
      </w:pPr>
      <w:r w:rsidRPr="009275A3">
        <w:rPr>
          <w:rFonts w:ascii="Times New Roman" w:hAnsi="Times New Roman" w:cs="Times New Roman"/>
          <w:i/>
          <w:iCs/>
          <w:sz w:val="28"/>
          <w:szCs w:val="28"/>
        </w:rPr>
        <w:t>«Мяч – это игрушка. Он разноцветный, состоит из разных частей. Мяч круглый, большой. Он пластиковый. Мячик можно кидать, ловить, с ним можно плавать».</w:t>
      </w:r>
    </w:p>
    <w:p w:rsidR="00503942" w:rsidRPr="009275A3" w:rsidRDefault="00503942" w:rsidP="00F50ACC">
      <w:pPr>
        <w:pStyle w:val="2"/>
        <w:ind w:left="0"/>
        <w:rPr>
          <w:rFonts w:ascii="Times New Roman" w:hAnsi="Times New Roman" w:cs="Times New Roman"/>
          <w:sz w:val="28"/>
          <w:szCs w:val="28"/>
        </w:rPr>
      </w:pPr>
      <w:r w:rsidRPr="009275A3">
        <w:rPr>
          <w:rFonts w:ascii="Times New Roman" w:hAnsi="Times New Roman" w:cs="Times New Roman"/>
          <w:sz w:val="28"/>
          <w:szCs w:val="28"/>
        </w:rPr>
        <w:t xml:space="preserve">А вот пример составления сочинения-описания после изучения темы «Фрукты. Сад» и знакомства с построением сложных предложений с помощью сочинительного </w:t>
      </w:r>
      <w:proofErr w:type="gramStart"/>
      <w:r w:rsidRPr="009275A3">
        <w:rPr>
          <w:rFonts w:ascii="Times New Roman" w:hAnsi="Times New Roman" w:cs="Times New Roman"/>
          <w:sz w:val="28"/>
          <w:szCs w:val="28"/>
        </w:rPr>
        <w:t>союза</w:t>
      </w:r>
      <w:proofErr w:type="gramEnd"/>
      <w:r w:rsidRPr="009275A3">
        <w:rPr>
          <w:rFonts w:ascii="Times New Roman" w:hAnsi="Times New Roman" w:cs="Times New Roman"/>
          <w:sz w:val="28"/>
          <w:szCs w:val="28"/>
        </w:rPr>
        <w:t xml:space="preserve"> </w:t>
      </w:r>
      <w:r w:rsidRPr="009275A3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9275A3">
        <w:rPr>
          <w:rFonts w:ascii="Times New Roman" w:hAnsi="Times New Roman" w:cs="Times New Roman"/>
          <w:sz w:val="28"/>
          <w:szCs w:val="28"/>
        </w:rPr>
        <w:t>:</w:t>
      </w:r>
    </w:p>
    <w:p w:rsidR="00651941" w:rsidRPr="009275A3" w:rsidRDefault="00503942" w:rsidP="00651941">
      <w:pPr>
        <w:pStyle w:val="2"/>
        <w:ind w:left="142"/>
        <w:rPr>
          <w:rFonts w:ascii="Times New Roman" w:hAnsi="Times New Roman" w:cs="Times New Roman"/>
          <w:i/>
          <w:iCs/>
          <w:sz w:val="28"/>
          <w:szCs w:val="28"/>
        </w:rPr>
      </w:pPr>
      <w:r w:rsidRPr="009275A3">
        <w:rPr>
          <w:rFonts w:ascii="Times New Roman" w:hAnsi="Times New Roman" w:cs="Times New Roman"/>
          <w:i/>
          <w:iCs/>
          <w:sz w:val="28"/>
          <w:szCs w:val="28"/>
        </w:rPr>
        <w:t>«Яблоко и лимон – фрукты. Яблоко красное, а лимон желтый. Яблоко круглое, а лимон овальный. Яблоко большое, а лимон маленький. Яблоко и лимон твердые. Яблоко гладкое, а лимон шершавый. Яблоко сладкое, а лимон кислый. Эти фрукты сочные. Он</w:t>
      </w:r>
      <w:r w:rsidR="00774BD9" w:rsidRPr="009275A3">
        <w:rPr>
          <w:rFonts w:ascii="Times New Roman" w:hAnsi="Times New Roman" w:cs="Times New Roman"/>
          <w:i/>
          <w:iCs/>
          <w:sz w:val="28"/>
          <w:szCs w:val="28"/>
        </w:rPr>
        <w:t>и растут на деревьях в саду. из</w:t>
      </w:r>
      <w:r w:rsidR="00F50ACC" w:rsidRPr="009275A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51941" w:rsidRPr="009275A3">
        <w:rPr>
          <w:rFonts w:ascii="Times New Roman" w:hAnsi="Times New Roman" w:cs="Times New Roman"/>
          <w:i/>
          <w:iCs/>
          <w:sz w:val="28"/>
          <w:szCs w:val="28"/>
        </w:rPr>
        <w:t>яблок</w:t>
      </w:r>
      <w:r w:rsidRPr="009275A3">
        <w:rPr>
          <w:rFonts w:ascii="Times New Roman" w:hAnsi="Times New Roman" w:cs="Times New Roman"/>
          <w:i/>
          <w:iCs/>
          <w:sz w:val="28"/>
          <w:szCs w:val="28"/>
        </w:rPr>
        <w:t xml:space="preserve"> можно приготовить яблочное пюре, испечь яблочный пирог, выжать яблочный сок, а из лимона можно сварить лимонный компот». </w:t>
      </w:r>
    </w:p>
    <w:p w:rsidR="00503942" w:rsidRPr="009275A3" w:rsidRDefault="00651941" w:rsidP="00503942">
      <w:pPr>
        <w:pStyle w:val="2"/>
        <w:ind w:left="142"/>
        <w:rPr>
          <w:rFonts w:ascii="Times New Roman" w:hAnsi="Times New Roman" w:cs="Times New Roman"/>
          <w:i/>
          <w:iCs/>
          <w:sz w:val="28"/>
          <w:szCs w:val="28"/>
        </w:rPr>
      </w:pPr>
      <w:r w:rsidRPr="009275A3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</w:t>
      </w:r>
      <w:r w:rsidRPr="009275A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C426D46" wp14:editId="29198690">
            <wp:extent cx="5295900" cy="2197675"/>
            <wp:effectExtent l="0" t="0" r="0" b="0"/>
            <wp:docPr id="5" name="Рисунок 5" descr="https://im0-tub-ru.yandex.net/i?id=e62d298f9018c3815517cbbabb251788&amp;n=33&amp;h=215&amp;w=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0-tub-ru.yandex.net/i?id=e62d298f9018c3815517cbbabb251788&amp;n=33&amp;h=215&amp;w=3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492" cy="220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942" w:rsidRPr="009275A3" w:rsidRDefault="00503942" w:rsidP="00503942">
      <w:pPr>
        <w:pStyle w:val="2"/>
        <w:ind w:left="142"/>
        <w:rPr>
          <w:rFonts w:ascii="Times New Roman" w:hAnsi="Times New Roman" w:cs="Times New Roman"/>
          <w:sz w:val="28"/>
          <w:szCs w:val="28"/>
        </w:rPr>
      </w:pPr>
      <w:r w:rsidRPr="009275A3">
        <w:rPr>
          <w:rFonts w:ascii="Times New Roman" w:hAnsi="Times New Roman" w:cs="Times New Roman"/>
          <w:sz w:val="28"/>
          <w:szCs w:val="28"/>
        </w:rPr>
        <w:t xml:space="preserve"> В конце первого года обучения детям предлагается составить и оформить в виде сочинения рассказ на тему </w:t>
      </w:r>
      <w:r w:rsidRPr="009275A3">
        <w:rPr>
          <w:rFonts w:ascii="Times New Roman" w:hAnsi="Times New Roman" w:cs="Times New Roman"/>
          <w:b/>
          <w:color w:val="00B050"/>
          <w:sz w:val="28"/>
          <w:szCs w:val="28"/>
        </w:rPr>
        <w:t>«</w:t>
      </w:r>
      <w:r w:rsidRPr="009275A3">
        <w:rPr>
          <w:rFonts w:ascii="Times New Roman" w:hAnsi="Times New Roman" w:cs="Times New Roman"/>
          <w:b/>
          <w:i/>
          <w:iCs/>
          <w:color w:val="00B050"/>
          <w:sz w:val="28"/>
          <w:szCs w:val="28"/>
        </w:rPr>
        <w:t>Как я провел лето»</w:t>
      </w:r>
      <w:r w:rsidRPr="009275A3">
        <w:rPr>
          <w:rFonts w:ascii="Times New Roman" w:hAnsi="Times New Roman" w:cs="Times New Roman"/>
          <w:i/>
          <w:iCs/>
          <w:color w:val="00B050"/>
          <w:sz w:val="28"/>
          <w:szCs w:val="28"/>
        </w:rPr>
        <w:t xml:space="preserve">. </w:t>
      </w:r>
      <w:r w:rsidRPr="009275A3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9275A3">
        <w:rPr>
          <w:rFonts w:ascii="Times New Roman" w:hAnsi="Times New Roman" w:cs="Times New Roman"/>
          <w:sz w:val="28"/>
          <w:szCs w:val="28"/>
        </w:rPr>
        <w:t xml:space="preserve">Родителям следует пояснить, что это может быть описание интересного события, которое запомнилось ребенку или произошло с ним летом. Сочинения дети должны принести после летних каникул, в сентябре. </w:t>
      </w:r>
      <w:r w:rsidRPr="009275A3">
        <w:rPr>
          <w:rFonts w:ascii="Times New Roman" w:hAnsi="Times New Roman" w:cs="Times New Roman"/>
          <w:b/>
          <w:sz w:val="28"/>
          <w:szCs w:val="28"/>
          <w:u w:val="single"/>
        </w:rPr>
        <w:t>Цель данной работы</w:t>
      </w:r>
      <w:r w:rsidR="009275A3" w:rsidRPr="009275A3">
        <w:rPr>
          <w:rFonts w:ascii="Times New Roman" w:hAnsi="Times New Roman" w:cs="Times New Roman"/>
          <w:sz w:val="28"/>
          <w:szCs w:val="28"/>
        </w:rPr>
        <w:t xml:space="preserve"> </w:t>
      </w:r>
      <w:r w:rsidRPr="009275A3">
        <w:rPr>
          <w:rFonts w:ascii="Times New Roman" w:hAnsi="Times New Roman" w:cs="Times New Roman"/>
          <w:sz w:val="28"/>
          <w:szCs w:val="28"/>
        </w:rPr>
        <w:t>–</w:t>
      </w:r>
      <w:r w:rsidR="009275A3" w:rsidRPr="009275A3">
        <w:rPr>
          <w:rFonts w:ascii="Times New Roman" w:hAnsi="Times New Roman" w:cs="Times New Roman"/>
          <w:sz w:val="28"/>
          <w:szCs w:val="28"/>
        </w:rPr>
        <w:t xml:space="preserve"> </w:t>
      </w:r>
      <w:r w:rsidRPr="009275A3">
        <w:rPr>
          <w:rFonts w:ascii="Times New Roman" w:hAnsi="Times New Roman" w:cs="Times New Roman"/>
          <w:sz w:val="28"/>
          <w:szCs w:val="28"/>
        </w:rPr>
        <w:t xml:space="preserve">закрепление навыков рассказывания, полученных детьми в течение первого года обучения. В процессе второго года </w:t>
      </w:r>
      <w:r w:rsidRPr="009275A3">
        <w:rPr>
          <w:rFonts w:ascii="Times New Roman" w:hAnsi="Times New Roman" w:cs="Times New Roman"/>
          <w:sz w:val="28"/>
          <w:szCs w:val="28"/>
        </w:rPr>
        <w:lastRenderedPageBreak/>
        <w:t xml:space="preserve">обучения проводится работа по данным сочинениям, даются задания по оформлению новых сочинений. </w:t>
      </w:r>
    </w:p>
    <w:p w:rsidR="00503942" w:rsidRPr="009275A3" w:rsidRDefault="00503942" w:rsidP="00503942">
      <w:pPr>
        <w:pStyle w:val="2"/>
        <w:ind w:left="142"/>
        <w:rPr>
          <w:rFonts w:ascii="Times New Roman" w:hAnsi="Times New Roman" w:cs="Times New Roman"/>
          <w:sz w:val="28"/>
          <w:szCs w:val="28"/>
        </w:rPr>
      </w:pPr>
      <w:r w:rsidRPr="009275A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03942" w:rsidRPr="009275A3" w:rsidRDefault="00503942" w:rsidP="00503942">
      <w:pPr>
        <w:pStyle w:val="2"/>
        <w:ind w:left="142"/>
        <w:rPr>
          <w:rFonts w:ascii="Times New Roman" w:hAnsi="Times New Roman" w:cs="Times New Roman"/>
          <w:sz w:val="28"/>
          <w:szCs w:val="28"/>
        </w:rPr>
      </w:pPr>
      <w:r w:rsidRPr="009275A3">
        <w:rPr>
          <w:rFonts w:ascii="Times New Roman" w:hAnsi="Times New Roman" w:cs="Times New Roman"/>
          <w:sz w:val="28"/>
          <w:szCs w:val="28"/>
        </w:rPr>
        <w:t xml:space="preserve">    Приведем примеры вариантов детских сочинений о лете.</w:t>
      </w:r>
    </w:p>
    <w:p w:rsidR="00503942" w:rsidRPr="009275A3" w:rsidRDefault="00503942" w:rsidP="00503942">
      <w:pPr>
        <w:pStyle w:val="2"/>
        <w:ind w:left="142"/>
        <w:rPr>
          <w:rFonts w:ascii="Times New Roman" w:hAnsi="Times New Roman" w:cs="Times New Roman"/>
          <w:i/>
          <w:iCs/>
          <w:sz w:val="28"/>
          <w:szCs w:val="28"/>
        </w:rPr>
      </w:pPr>
      <w:r w:rsidRPr="009275A3">
        <w:rPr>
          <w:rFonts w:ascii="Times New Roman" w:hAnsi="Times New Roman" w:cs="Times New Roman"/>
          <w:i/>
          <w:iCs/>
          <w:sz w:val="28"/>
          <w:szCs w:val="28"/>
        </w:rPr>
        <w:t>«Летом мы жили в деревне, катались на велосипеде, купались в озере, помогали маме поливать овощи. На огороде у нас росли огурцы, помидоры, морковь, капуста, перец. Папа строил баню, а мы с братом ему помогали. Мы подавали инструменты, приносили доски и красили баню краской.  Потом мы с братом решили построить себе дом сами. Папа дал молоток, гвозди, доску, пилу. Сначала было трудно: гвозди гнулись, молоток попадал по пальцам. Мы очень старались, и к концу лета дом был готов. Я сколотил скамейку и стол, а моя сестра украсила дом цветами. Мама приносила нам в домик фрукты и печенье. Следующим летом мы пристроим к дому кухню».</w:t>
      </w:r>
    </w:p>
    <w:p w:rsidR="00503942" w:rsidRPr="009275A3" w:rsidRDefault="00651941" w:rsidP="00503942">
      <w:pPr>
        <w:pStyle w:val="2"/>
        <w:ind w:left="142"/>
        <w:rPr>
          <w:rFonts w:ascii="Times New Roman" w:hAnsi="Times New Roman" w:cs="Times New Roman"/>
          <w:i/>
          <w:iCs/>
          <w:sz w:val="28"/>
          <w:szCs w:val="28"/>
        </w:rPr>
      </w:pPr>
      <w:r w:rsidRPr="009275A3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</w:t>
      </w:r>
      <w:r w:rsidRPr="009275A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BF3A553" wp14:editId="4B653B82">
            <wp:extent cx="3057525" cy="2047875"/>
            <wp:effectExtent l="0" t="0" r="9525" b="9525"/>
            <wp:docPr id="6" name="Рисунок 6" descr="https://im0-tub-ru.yandex.net/i?id=9009001a5b142354180892e3bc6ce788&amp;n=33&amp;h=215&amp;w=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9009001a5b142354180892e3bc6ce788&amp;n=33&amp;h=215&amp;w=3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941" w:rsidRPr="009275A3" w:rsidRDefault="00651941" w:rsidP="00503942">
      <w:pPr>
        <w:pStyle w:val="2"/>
        <w:ind w:left="142"/>
        <w:rPr>
          <w:rFonts w:ascii="Times New Roman" w:hAnsi="Times New Roman" w:cs="Times New Roman"/>
          <w:i/>
          <w:iCs/>
          <w:sz w:val="28"/>
          <w:szCs w:val="28"/>
        </w:rPr>
      </w:pPr>
    </w:p>
    <w:p w:rsidR="00503942" w:rsidRPr="009275A3" w:rsidRDefault="00503942" w:rsidP="00503942">
      <w:pPr>
        <w:pStyle w:val="2"/>
        <w:ind w:left="142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9275A3">
        <w:rPr>
          <w:rFonts w:ascii="Times New Roman" w:hAnsi="Times New Roman" w:cs="Times New Roman"/>
          <w:i/>
          <w:iCs/>
          <w:color w:val="0070C0"/>
          <w:sz w:val="28"/>
          <w:szCs w:val="28"/>
        </w:rPr>
        <w:t>Уважаемые родители, только при взаимодействии с вами ребенок овладеет умениями:</w:t>
      </w:r>
    </w:p>
    <w:p w:rsidR="00503942" w:rsidRPr="009275A3" w:rsidRDefault="00503942" w:rsidP="00503942">
      <w:pPr>
        <w:pStyle w:val="2"/>
        <w:numPr>
          <w:ilvl w:val="0"/>
          <w:numId w:val="4"/>
        </w:numPr>
        <w:ind w:left="142"/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</w:pPr>
      <w:r w:rsidRPr="009275A3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расставлять картинки в логической и временной последовательности;</w:t>
      </w:r>
    </w:p>
    <w:p w:rsidR="00503942" w:rsidRPr="009275A3" w:rsidRDefault="00503942" w:rsidP="00503942">
      <w:pPr>
        <w:pStyle w:val="2"/>
        <w:numPr>
          <w:ilvl w:val="0"/>
          <w:numId w:val="4"/>
        </w:numPr>
        <w:ind w:left="142"/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8"/>
        </w:rPr>
      </w:pPr>
      <w:r w:rsidRPr="009275A3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восстанавливать специально пропущенное звено;</w:t>
      </w:r>
    </w:p>
    <w:p w:rsidR="00503942" w:rsidRPr="009275A3" w:rsidRDefault="00503942" w:rsidP="00503942">
      <w:pPr>
        <w:pStyle w:val="2"/>
        <w:numPr>
          <w:ilvl w:val="0"/>
          <w:numId w:val="4"/>
        </w:numPr>
        <w:ind w:left="142"/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8"/>
        </w:rPr>
      </w:pPr>
      <w:r w:rsidRPr="009275A3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придумывать содержание дополнительной картинки в начале или в конце серии;</w:t>
      </w:r>
    </w:p>
    <w:p w:rsidR="00503942" w:rsidRPr="009275A3" w:rsidRDefault="00503942" w:rsidP="00503942">
      <w:pPr>
        <w:pStyle w:val="2"/>
        <w:numPr>
          <w:ilvl w:val="0"/>
          <w:numId w:val="4"/>
        </w:numPr>
        <w:ind w:left="142"/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8"/>
        </w:rPr>
      </w:pPr>
      <w:r w:rsidRPr="009275A3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составлять описательные, повествовательные, </w:t>
      </w:r>
      <w:r w:rsidR="009275A3" w:rsidRPr="009275A3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сравнительные </w:t>
      </w:r>
      <w:r w:rsidR="009275A3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рассказы, </w:t>
      </w:r>
      <w:proofErr w:type="gramStart"/>
      <w:r w:rsidR="009275A3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по опорным словам</w:t>
      </w:r>
      <w:proofErr w:type="gramEnd"/>
      <w:r w:rsidR="009275A3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;</w:t>
      </w:r>
    </w:p>
    <w:p w:rsidR="00503942" w:rsidRPr="009275A3" w:rsidRDefault="00503942" w:rsidP="00503942">
      <w:pPr>
        <w:pStyle w:val="2"/>
        <w:numPr>
          <w:ilvl w:val="0"/>
          <w:numId w:val="4"/>
        </w:numPr>
        <w:ind w:left="142"/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8"/>
        </w:rPr>
      </w:pPr>
      <w:r w:rsidRPr="009275A3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по опорным схемам;</w:t>
      </w:r>
    </w:p>
    <w:p w:rsidR="00503942" w:rsidRPr="009275A3" w:rsidRDefault="00503942" w:rsidP="00651941">
      <w:pPr>
        <w:pStyle w:val="2"/>
        <w:numPr>
          <w:ilvl w:val="0"/>
          <w:numId w:val="4"/>
        </w:numPr>
        <w:ind w:left="142"/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8"/>
        </w:rPr>
      </w:pPr>
      <w:r w:rsidRPr="009275A3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на тему.</w:t>
      </w:r>
    </w:p>
    <w:p w:rsidR="00503942" w:rsidRPr="009275A3" w:rsidRDefault="00503942" w:rsidP="00503942">
      <w:pPr>
        <w:pStyle w:val="2"/>
        <w:ind w:left="142"/>
        <w:rPr>
          <w:rFonts w:ascii="Times New Roman" w:hAnsi="Times New Roman" w:cs="Times New Roman"/>
          <w:sz w:val="28"/>
          <w:szCs w:val="28"/>
        </w:rPr>
      </w:pPr>
      <w:r w:rsidRPr="009275A3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9275A3">
        <w:rPr>
          <w:rFonts w:ascii="Times New Roman" w:hAnsi="Times New Roman" w:cs="Times New Roman"/>
          <w:sz w:val="28"/>
          <w:szCs w:val="28"/>
        </w:rPr>
        <w:t xml:space="preserve"> Вот почему надо начинать учить детей составлять рассказы как можно раньше! Первые годы обучения – самые важные</w:t>
      </w:r>
      <w:r w:rsidRPr="009275A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275A3">
        <w:rPr>
          <w:rFonts w:ascii="Times New Roman" w:hAnsi="Times New Roman" w:cs="Times New Roman"/>
          <w:sz w:val="28"/>
          <w:szCs w:val="28"/>
        </w:rPr>
        <w:t>и благоприятные. Совместная деятельность по развитию связной речи принесёт богатые плоды только при т</w:t>
      </w:r>
      <w:r w:rsidR="00CE1A65" w:rsidRPr="009275A3">
        <w:rPr>
          <w:rFonts w:ascii="Times New Roman" w:hAnsi="Times New Roman" w:cs="Times New Roman"/>
          <w:sz w:val="28"/>
          <w:szCs w:val="28"/>
        </w:rPr>
        <w:t>есном сотрудничестве логопеда</w:t>
      </w:r>
      <w:r w:rsidRPr="009275A3">
        <w:rPr>
          <w:rFonts w:ascii="Times New Roman" w:hAnsi="Times New Roman" w:cs="Times New Roman"/>
          <w:sz w:val="28"/>
          <w:szCs w:val="28"/>
        </w:rPr>
        <w:t>, воспитателей, родителей и детей и при проведении пошаговой систематической коррекционной работы.</w:t>
      </w:r>
    </w:p>
    <w:p w:rsidR="00503942" w:rsidRPr="009275A3" w:rsidRDefault="00503942" w:rsidP="00503942">
      <w:pPr>
        <w:pStyle w:val="2"/>
        <w:ind w:left="142"/>
        <w:rPr>
          <w:rFonts w:ascii="Times New Roman" w:hAnsi="Times New Roman" w:cs="Times New Roman"/>
          <w:sz w:val="28"/>
          <w:szCs w:val="28"/>
        </w:rPr>
      </w:pPr>
    </w:p>
    <w:p w:rsidR="00503942" w:rsidRPr="009275A3" w:rsidRDefault="00503942" w:rsidP="00503942">
      <w:pPr>
        <w:pStyle w:val="2"/>
        <w:ind w:left="142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275A3">
        <w:rPr>
          <w:rFonts w:ascii="Times New Roman" w:hAnsi="Times New Roman" w:cs="Times New Roman"/>
          <w:color w:val="FF0000"/>
          <w:sz w:val="28"/>
          <w:szCs w:val="28"/>
        </w:rPr>
        <w:t>В нашей работе главное – не опоздать!</w:t>
      </w:r>
    </w:p>
    <w:p w:rsidR="00503942" w:rsidRPr="009275A3" w:rsidRDefault="00503942" w:rsidP="00503942">
      <w:pPr>
        <w:pStyle w:val="2"/>
        <w:ind w:left="0"/>
        <w:rPr>
          <w:rFonts w:ascii="Times New Roman" w:hAnsi="Times New Roman" w:cs="Times New Roman"/>
          <w:sz w:val="28"/>
          <w:szCs w:val="28"/>
        </w:rPr>
      </w:pPr>
    </w:p>
    <w:p w:rsidR="00503942" w:rsidRPr="009275A3" w:rsidRDefault="00651941" w:rsidP="00651941">
      <w:pPr>
        <w:pStyle w:val="2"/>
        <w:ind w:left="142"/>
        <w:rPr>
          <w:rFonts w:ascii="Times New Roman" w:hAnsi="Times New Roman" w:cs="Times New Roman"/>
          <w:sz w:val="28"/>
          <w:szCs w:val="28"/>
          <w:u w:val="single"/>
        </w:rPr>
      </w:pPr>
      <w:r w:rsidRPr="009275A3">
        <w:rPr>
          <w:rFonts w:ascii="Times New Roman" w:hAnsi="Times New Roman" w:cs="Times New Roman"/>
          <w:b/>
          <w:sz w:val="28"/>
          <w:szCs w:val="28"/>
          <w:u w:val="single"/>
        </w:rPr>
        <w:t>Методическая литература:</w:t>
      </w:r>
      <w:r w:rsidRPr="009275A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03942" w:rsidRPr="009275A3">
        <w:rPr>
          <w:rFonts w:ascii="Times New Roman" w:hAnsi="Times New Roman" w:cs="Times New Roman"/>
          <w:i/>
          <w:iCs/>
          <w:sz w:val="28"/>
          <w:szCs w:val="28"/>
        </w:rPr>
        <w:t>Воробьева В.</w:t>
      </w:r>
      <w:r w:rsidR="009275A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03942" w:rsidRPr="009275A3">
        <w:rPr>
          <w:rFonts w:ascii="Times New Roman" w:hAnsi="Times New Roman" w:cs="Times New Roman"/>
          <w:i/>
          <w:iCs/>
          <w:sz w:val="28"/>
          <w:szCs w:val="28"/>
        </w:rPr>
        <w:t>К.</w:t>
      </w:r>
      <w:r w:rsidR="00503942" w:rsidRPr="009275A3">
        <w:rPr>
          <w:rFonts w:ascii="Times New Roman" w:hAnsi="Times New Roman" w:cs="Times New Roman"/>
          <w:sz w:val="28"/>
          <w:szCs w:val="28"/>
        </w:rPr>
        <w:t xml:space="preserve"> методика развития связной речи у детей с системным недоразвитием речи. М., 2006.</w:t>
      </w:r>
    </w:p>
    <w:p w:rsidR="006C66BE" w:rsidRPr="009275A3" w:rsidRDefault="00503942" w:rsidP="00503942">
      <w:pPr>
        <w:pStyle w:val="2"/>
        <w:ind w:left="142"/>
        <w:rPr>
          <w:rFonts w:ascii="Times New Roman" w:hAnsi="Times New Roman" w:cs="Times New Roman"/>
          <w:sz w:val="28"/>
          <w:szCs w:val="28"/>
        </w:rPr>
      </w:pPr>
      <w:r w:rsidRPr="009275A3">
        <w:rPr>
          <w:rFonts w:ascii="Times New Roman" w:hAnsi="Times New Roman" w:cs="Times New Roman"/>
          <w:i/>
          <w:iCs/>
          <w:sz w:val="28"/>
          <w:szCs w:val="28"/>
        </w:rPr>
        <w:t>Глухов В.</w:t>
      </w:r>
      <w:r w:rsidR="009275A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275A3">
        <w:rPr>
          <w:rFonts w:ascii="Times New Roman" w:hAnsi="Times New Roman" w:cs="Times New Roman"/>
          <w:i/>
          <w:iCs/>
          <w:sz w:val="28"/>
          <w:szCs w:val="28"/>
        </w:rPr>
        <w:t>П.</w:t>
      </w:r>
      <w:r w:rsidRPr="009275A3">
        <w:rPr>
          <w:rFonts w:ascii="Times New Roman" w:hAnsi="Times New Roman" w:cs="Times New Roman"/>
          <w:sz w:val="28"/>
          <w:szCs w:val="28"/>
        </w:rPr>
        <w:t xml:space="preserve"> Формирование связной речи детей дошкольного возраста с </w:t>
      </w:r>
      <w:r w:rsidR="009275A3" w:rsidRPr="009275A3">
        <w:rPr>
          <w:rFonts w:ascii="Times New Roman" w:hAnsi="Times New Roman" w:cs="Times New Roman"/>
          <w:sz w:val="28"/>
          <w:szCs w:val="28"/>
        </w:rPr>
        <w:t>общим речевым</w:t>
      </w:r>
      <w:r w:rsidRPr="009275A3">
        <w:rPr>
          <w:rFonts w:ascii="Times New Roman" w:hAnsi="Times New Roman" w:cs="Times New Roman"/>
          <w:sz w:val="28"/>
          <w:szCs w:val="28"/>
        </w:rPr>
        <w:t xml:space="preserve"> недоразвитием. М., 2002.</w:t>
      </w:r>
    </w:p>
    <w:sectPr w:rsidR="006C66BE" w:rsidRPr="009275A3" w:rsidSect="00BB7C24">
      <w:headerReference w:type="default" r:id="rId13"/>
      <w:footerReference w:type="default" r:id="rId14"/>
      <w:pgSz w:w="11906" w:h="16838"/>
      <w:pgMar w:top="567" w:right="849" w:bottom="567" w:left="851" w:header="227" w:footer="708" w:gutter="0"/>
      <w:pgBorders w:offsetFrom="page">
        <w:top w:val="dashDotStroked" w:sz="24" w:space="24" w:color="8064A2" w:themeColor="accent4"/>
        <w:left w:val="dashDotStroked" w:sz="24" w:space="24" w:color="8064A2" w:themeColor="accent4"/>
        <w:bottom w:val="dashDotStroked" w:sz="24" w:space="24" w:color="8064A2" w:themeColor="accent4"/>
        <w:right w:val="dashDotStroked" w:sz="24" w:space="24" w:color="8064A2" w:themeColor="accent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A50" w:rsidRDefault="00D64A50" w:rsidP="00BB7C24">
      <w:r>
        <w:separator/>
      </w:r>
    </w:p>
  </w:endnote>
  <w:endnote w:type="continuationSeparator" w:id="0">
    <w:p w:rsidR="00D64A50" w:rsidRDefault="00D64A50" w:rsidP="00BB7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7916887"/>
      <w:docPartObj>
        <w:docPartGallery w:val="Page Numbers (Bottom of Page)"/>
        <w:docPartUnique/>
      </w:docPartObj>
    </w:sdtPr>
    <w:sdtContent>
      <w:p w:rsidR="009275A3" w:rsidRDefault="009275A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74E4">
          <w:rPr>
            <w:noProof/>
          </w:rPr>
          <w:t>2</w:t>
        </w:r>
        <w:r>
          <w:fldChar w:fldCharType="end"/>
        </w:r>
      </w:p>
    </w:sdtContent>
  </w:sdt>
  <w:p w:rsidR="009275A3" w:rsidRDefault="009275A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A50" w:rsidRDefault="00D64A50" w:rsidP="00BB7C24">
      <w:r>
        <w:separator/>
      </w:r>
    </w:p>
  </w:footnote>
  <w:footnote w:type="continuationSeparator" w:id="0">
    <w:p w:rsidR="00D64A50" w:rsidRDefault="00D64A50" w:rsidP="00BB7C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C24" w:rsidRDefault="009275A3" w:rsidP="00BB7C24">
    <w:pPr>
      <w:pStyle w:val="a7"/>
      <w:jc w:val="right"/>
    </w:pPr>
    <w:r>
      <w:t>Таран О.В</w:t>
    </w:r>
    <w:r w:rsidR="00BB7C24">
      <w:t>. учитель-логопед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5640B"/>
    <w:multiLevelType w:val="hybridMultilevel"/>
    <w:tmpl w:val="3F481378"/>
    <w:lvl w:ilvl="0" w:tplc="0E288A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A45374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 w15:restartNumberingAfterBreak="0">
    <w:nsid w:val="1F4672FA"/>
    <w:multiLevelType w:val="hybridMultilevel"/>
    <w:tmpl w:val="69C8B84C"/>
    <w:lvl w:ilvl="0" w:tplc="04190007">
      <w:start w:val="1"/>
      <w:numFmt w:val="bullet"/>
      <w:lvlText w:val="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68B7044E"/>
    <w:multiLevelType w:val="hybridMultilevel"/>
    <w:tmpl w:val="B5EA88A8"/>
    <w:lvl w:ilvl="0" w:tplc="0419000B">
      <w:start w:val="1"/>
      <w:numFmt w:val="bullet"/>
      <w:lvlText w:val="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71773DDE"/>
    <w:multiLevelType w:val="hybridMultilevel"/>
    <w:tmpl w:val="492C9A02"/>
    <w:lvl w:ilvl="0" w:tplc="3D28ABE0">
      <w:start w:val="6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E9D"/>
    <w:rsid w:val="004D74E4"/>
    <w:rsid w:val="00503942"/>
    <w:rsid w:val="00651941"/>
    <w:rsid w:val="006C66BE"/>
    <w:rsid w:val="00774BD9"/>
    <w:rsid w:val="007E1E9D"/>
    <w:rsid w:val="009275A3"/>
    <w:rsid w:val="00BB7C24"/>
    <w:rsid w:val="00CE1A65"/>
    <w:rsid w:val="00D64A50"/>
    <w:rsid w:val="00F50ACC"/>
    <w:rsid w:val="00FE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265198-84A7-4A54-9E21-ED84DF88D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3942"/>
    <w:pPr>
      <w:ind w:left="-720"/>
      <w:jc w:val="center"/>
    </w:pPr>
    <w:rPr>
      <w:rFonts w:ascii="Arial" w:hAnsi="Arial" w:cs="Arial"/>
      <w:b/>
      <w:bCs/>
    </w:rPr>
  </w:style>
  <w:style w:type="character" w:customStyle="1" w:styleId="a4">
    <w:name w:val="Название Знак"/>
    <w:basedOn w:val="a0"/>
    <w:link w:val="a3"/>
    <w:rsid w:val="00503942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503942"/>
    <w:pPr>
      <w:ind w:left="-720"/>
      <w:jc w:val="both"/>
    </w:pPr>
    <w:rPr>
      <w:rFonts w:ascii="Arial" w:hAnsi="Arial" w:cs="Arial"/>
    </w:rPr>
  </w:style>
  <w:style w:type="character" w:customStyle="1" w:styleId="a6">
    <w:name w:val="Основной текст с отступом Знак"/>
    <w:basedOn w:val="a0"/>
    <w:link w:val="a5"/>
    <w:semiHidden/>
    <w:rsid w:val="00503942"/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rsid w:val="00503942"/>
    <w:pPr>
      <w:ind w:left="-540"/>
      <w:jc w:val="both"/>
    </w:pPr>
    <w:rPr>
      <w:rFonts w:ascii="Arial" w:hAnsi="Arial" w:cs="Arial"/>
    </w:rPr>
  </w:style>
  <w:style w:type="character" w:customStyle="1" w:styleId="20">
    <w:name w:val="Основной текст с отступом 2 Знак"/>
    <w:basedOn w:val="a0"/>
    <w:link w:val="2"/>
    <w:semiHidden/>
    <w:rsid w:val="00503942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BB7C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B7C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B7C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B7C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kvazar</cp:lastModifiedBy>
  <cp:revision>6</cp:revision>
  <dcterms:created xsi:type="dcterms:W3CDTF">2014-12-09T19:13:00Z</dcterms:created>
  <dcterms:modified xsi:type="dcterms:W3CDTF">2020-04-17T11:11:00Z</dcterms:modified>
</cp:coreProperties>
</file>