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D9" w:rsidRPr="006572D9" w:rsidRDefault="006572D9" w:rsidP="006572D9">
      <w:pPr>
        <w:pStyle w:val="a3"/>
        <w:spacing w:before="0" w:beforeAutospacing="0" w:after="150" w:afterAutospacing="0"/>
        <w:jc w:val="center"/>
        <w:rPr>
          <w:rFonts w:ascii="Arial" w:hAnsi="Arial" w:cs="Arial"/>
          <w:i/>
          <w:color w:val="333333"/>
          <w:sz w:val="32"/>
          <w:szCs w:val="23"/>
        </w:rPr>
      </w:pPr>
      <w:r w:rsidRPr="006572D9">
        <w:rPr>
          <w:rStyle w:val="a4"/>
          <w:rFonts w:ascii="Arial" w:hAnsi="Arial" w:cs="Arial"/>
          <w:i/>
          <w:color w:val="333333"/>
          <w:sz w:val="32"/>
          <w:szCs w:val="23"/>
        </w:rPr>
        <w:t xml:space="preserve">ПАМЯТКА </w:t>
      </w:r>
      <w:r w:rsidRPr="006572D9">
        <w:rPr>
          <w:rStyle w:val="a4"/>
          <w:rFonts w:ascii="Arial" w:hAnsi="Arial" w:cs="Arial"/>
          <w:i/>
          <w:color w:val="333333"/>
          <w:sz w:val="32"/>
          <w:szCs w:val="23"/>
        </w:rPr>
        <w:t>"Правило пяти "нельзя"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Уважаемый взрослый!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</w:rPr>
        <w:t xml:space="preserve">Эта памятка предназначена для Вас, так как, находясь рядом с ребенком или подростком, Вы можете помочь предотвратить насилие и посягательства их на половую неприкосновенность. Избежать насилия можно, но для этого помогите ребенку усвоить </w:t>
      </w:r>
      <w:r>
        <w:rPr>
          <w:rStyle w:val="a4"/>
          <w:rFonts w:ascii="Arial" w:hAnsi="Arial" w:cs="Arial"/>
          <w:color w:val="333333"/>
          <w:sz w:val="23"/>
          <w:szCs w:val="23"/>
        </w:rPr>
        <w:t>"Правило пяти "нельзя":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Нельзя разговаривать с незнакомцами на улице и впускать их в дом.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Нельзя заходить с ними вместе в подъезд и лифт.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Нельзя садиться в чужую машину.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Нельзя задерживаться на улице одному, особенно с наступлением темноты.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</w:rPr>
        <w:t>Научите ребенка всегда отвечать "Нет!":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Если ему предлагают зайти в гости или подвезти до дома, пусть даже это соседи.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Если за ним в школу или детский сад пришел посторонний, а родители не предупреждали его об этом заранее.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Если в отсутствие родителей пришел незнакомый (малознакомый) человек и просит впустить его в квартиру.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Если незнакомец угощает чем-нибудь с целью познакомиться и провести с тобой время.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333333"/>
          <w:sz w:val="23"/>
          <w:szCs w:val="23"/>
        </w:rPr>
        <w:t>Как понять, что ребенок или подросток подвергался сексуальному насилию?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вялость, апатия, пренебрежение к своему внешнему виду;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постоянное чувство одиночества, бесполезности, грусти, общее снижение настроения;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уход от контактов, изоляция от друзей и близких;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или поиск контакта с целью найти сочувствие и понимание;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отсутствие целей и планов на будущее;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чувство мотивированной или немотивированной тревожности, страха, отчаяния;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пессимистическая оценка своих достижений;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неуверенность в себе, снижение самооценки.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Перечисленные проблемы могут появиться в школе, дома, либо в любой знакомой обстановке, когда ребенок или подросток видит или слышит о насилии, и определяются педагогом/родителем методом наблюдения за ребенком и личной беседы с ним.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</w:rPr>
        <w:t>Поддержите ребенка или подростка в трудной ситуации: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Исцеление начинается с общения. Заботливый взрослый - самый лучший фактор, который поможет ребенку чувствовать себя в безопасности.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- Разрешите ребенку рассказывать. Это помогает сказать о жестокости в их жизни взрослому, которому дети доверяют.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Обучайте альтернативе жестокости. Помогите детям решать проблемы и не играть в жестокие игры.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Решайте все проблемы без жестокости, проявляя уважение к детям.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</w:rPr>
        <w:t>Справочная информация для обращения в случае опасности: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02 - вызов полиции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112 - с любого, в том числе мобильного, телефона.</w:t>
      </w:r>
    </w:p>
    <w:p w:rsidR="006572D9" w:rsidRDefault="006572D9" w:rsidP="006572D9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Общероссийский детский телефон доверия 8-800-2000-122</w:t>
      </w:r>
    </w:p>
    <w:p w:rsidR="00EE29BD" w:rsidRDefault="00EE29BD"/>
    <w:sectPr w:rsidR="00EE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D9"/>
    <w:rsid w:val="006572D9"/>
    <w:rsid w:val="00E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2D9"/>
    <w:rPr>
      <w:b/>
      <w:bCs/>
    </w:rPr>
  </w:style>
  <w:style w:type="character" w:styleId="a5">
    <w:name w:val="Emphasis"/>
    <w:basedOn w:val="a0"/>
    <w:uiPriority w:val="20"/>
    <w:qFormat/>
    <w:rsid w:val="006572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2D9"/>
    <w:rPr>
      <w:b/>
      <w:bCs/>
    </w:rPr>
  </w:style>
  <w:style w:type="character" w:styleId="a5">
    <w:name w:val="Emphasis"/>
    <w:basedOn w:val="a0"/>
    <w:uiPriority w:val="20"/>
    <w:qFormat/>
    <w:rsid w:val="006572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2018-10-08T06:55:00Z</dcterms:created>
  <dcterms:modified xsi:type="dcterms:W3CDTF">2018-10-08T06:56:00Z</dcterms:modified>
</cp:coreProperties>
</file>