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E3" w:rsidRPr="00C200E3" w:rsidRDefault="00C200E3" w:rsidP="00C200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200E3">
        <w:rPr>
          <w:rFonts w:ascii="Times New Roman" w:hAnsi="Times New Roman" w:cs="Times New Roman"/>
          <w:b/>
          <w:bCs/>
          <w:sz w:val="28"/>
          <w:szCs w:val="28"/>
        </w:rPr>
        <w:t>Логопедические шифровки или разбир</w:t>
      </w:r>
      <w:r>
        <w:rPr>
          <w:rFonts w:ascii="Times New Roman" w:hAnsi="Times New Roman" w:cs="Times New Roman"/>
          <w:b/>
          <w:bCs/>
          <w:sz w:val="28"/>
          <w:szCs w:val="28"/>
        </w:rPr>
        <w:t>аемся в логопедическом диагнозе»</w:t>
      </w:r>
    </w:p>
    <w:bookmarkEnd w:id="0"/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 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81250" cy="2381250"/>
            <wp:effectExtent l="0" t="0" r="0" b="0"/>
            <wp:docPr id="1" name="Рисунок 1" descr="https://mdou174.edu.yar.ru/images/kartinka_2_w250_h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74.edu.yar.ru/images/kartinka_2_w250_h2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 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«Мама, а нас сегодня смотрела тетя логопед…». Эта фраза знакома родителям детей, посещающих обычный детский сад. Особенно старшую и подготовительную группу. Почему особое внимание </w:t>
      </w:r>
      <w:hyperlink r:id="rId8" w:tgtFrame="_blank" w:tooltip="логопед в детском саду" w:history="1">
        <w:r w:rsidRPr="00C200E3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логопед в детском саду</w:t>
        </w:r>
      </w:hyperlink>
      <w:r w:rsidRPr="00C200E3">
        <w:rPr>
          <w:rFonts w:ascii="Times New Roman" w:hAnsi="Times New Roman" w:cs="Times New Roman"/>
          <w:sz w:val="28"/>
          <w:szCs w:val="28"/>
        </w:rPr>
        <w:t> </w:t>
      </w:r>
      <w:r w:rsidRPr="00C200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уделяет именно этим возрастным группам?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Потому что в младших группах детского сада, как правило, встречается физиологическое (возрастное) нарушение звукопроизношения, которое при нормальных условиях, с улучшением работы органов речи (речеслухового и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анализаторов) и когда взрослые, разговаривая с малышом, дают ему правильные образцы речи, самостоятельно изживаются.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Обследование устной речи детей логопед в детском саду проводит два раза в год – в первые 2 недели сентября и в последние 2 недели мая. После диагностики логопед в детском саду отбирает тех, с кем будет проводить индивидуальные и/или групповые занятия в течение года или шести месяцев (в зависимости от речевого нарушения). В мае проводится контроль коррекционной работы.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— Вот Вам тут логопед направление оставил…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А это уже слова воспитателя, передающего родителям маленький листочек, на котором в графе диагноз…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lastRenderedPageBreak/>
        <w:t>Да, да, настоящая ШИФРОВКА! И вот тут испуганные мамы, папы, а особенно бабушки хватаются за голову.</w:t>
      </w:r>
    </w:p>
    <w:p w:rsidR="00C200E3" w:rsidRPr="00C200E3" w:rsidRDefault="00C200E3" w:rsidP="00C200E3">
      <w:pPr>
        <w:pStyle w:val="a8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— Что с моим </w:t>
      </w:r>
      <w:proofErr w:type="gramStart"/>
      <w:r w:rsidRPr="00C200E3">
        <w:rPr>
          <w:rFonts w:ascii="Times New Roman" w:hAnsi="Times New Roman" w:cs="Times New Roman"/>
          <w:sz w:val="28"/>
          <w:szCs w:val="28"/>
        </w:rPr>
        <w:t>ребенком?</w:t>
      </w:r>
      <w:r w:rsidRPr="00C200E3">
        <w:rPr>
          <w:rFonts w:ascii="Times New Roman" w:hAnsi="Times New Roman" w:cs="Times New Roman"/>
          <w:sz w:val="28"/>
          <w:szCs w:val="28"/>
        </w:rPr>
        <w:br/>
        <w:t>—</w:t>
      </w:r>
      <w:proofErr w:type="gramEnd"/>
      <w:r w:rsidRPr="00C200E3">
        <w:rPr>
          <w:rFonts w:ascii="Times New Roman" w:hAnsi="Times New Roman" w:cs="Times New Roman"/>
          <w:sz w:val="28"/>
          <w:szCs w:val="28"/>
        </w:rPr>
        <w:t xml:space="preserve"> Почему они не пишут по-человечески?</w:t>
      </w:r>
      <w:r w:rsidRPr="00C200E3">
        <w:rPr>
          <w:rFonts w:ascii="Times New Roman" w:hAnsi="Times New Roman" w:cs="Times New Roman"/>
          <w:sz w:val="28"/>
          <w:szCs w:val="28"/>
        </w:rPr>
        <w:br/>
        <w:t>— Куда с этим кошмаром бежать?</w:t>
      </w:r>
    </w:p>
    <w:p w:rsid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Без паники!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На самом деле в логопедических диагнозах нет ничего страшного, если знать, что скрывается за таинственными буквами. </w:t>
      </w:r>
      <w:proofErr w:type="gramStart"/>
      <w:r w:rsidRPr="00C200E3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C200E3">
        <w:rPr>
          <w:rFonts w:ascii="Times New Roman" w:hAnsi="Times New Roman" w:cs="Times New Roman"/>
          <w:sz w:val="28"/>
          <w:szCs w:val="28"/>
        </w:rPr>
        <w:t>… Попробуем расшифровать все, что написал логопед в детском саду: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ФНР – ФОНЕТИЧЕСКОЕ НЕДОРАЗВИТИЕ РЕЧИ</w:t>
      </w:r>
      <w:r w:rsidRPr="00C200E3">
        <w:rPr>
          <w:rFonts w:ascii="Times New Roman" w:hAnsi="Times New Roman" w:cs="Times New Roman"/>
          <w:sz w:val="28"/>
          <w:szCs w:val="28"/>
        </w:rPr>
        <w:br/>
        <w:t>ФФНР – ФОНЕТИКО-ФОНЕМАТИЧЕСКОЕ НЕДОРАЗВИТИЕ РЕЧИ</w:t>
      </w:r>
      <w:r w:rsidRPr="00C200E3">
        <w:rPr>
          <w:rFonts w:ascii="Times New Roman" w:hAnsi="Times New Roman" w:cs="Times New Roman"/>
          <w:sz w:val="28"/>
          <w:szCs w:val="28"/>
        </w:rPr>
        <w:br/>
        <w:t>ОНР – ОБЩЕЕ НЕДОРАЗВИТИЕ РЕЧИ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ФНР – ФОНЕТИЧЕСКОЕ НЕДОРАЗВИТИЕ РЕЧИ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Это нарушение звукопроизношения при нормальном физическом и фонематическом слухе и нормальном строении речевого аппарата. Может наблюдаться расстройство отдельного звука или нескольких звуков одновременно.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Такие расстройства могут проявляться:</w:t>
      </w:r>
    </w:p>
    <w:p w:rsidR="00C200E3" w:rsidRPr="00C200E3" w:rsidRDefault="00C200E3" w:rsidP="00C200E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в отсутствии (пропуске) звука –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акета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вместо ракета</w:t>
      </w:r>
    </w:p>
    <w:p w:rsidR="00C200E3" w:rsidRPr="00C200E3" w:rsidRDefault="00C200E3" w:rsidP="00C200E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в искажениях – горловое произнесение звука р, щечное — ш и т.д.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н, п, т).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Чаще всего нарушаются:</w:t>
      </w:r>
    </w:p>
    <w:p w:rsidR="00C200E3" w:rsidRPr="00C200E3" w:rsidRDefault="00C200E3" w:rsidP="00C200E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свистящие звуки – С, З (и их мягкие пары), Ц</w:t>
      </w:r>
    </w:p>
    <w:p w:rsidR="00C200E3" w:rsidRPr="00C200E3" w:rsidRDefault="00C200E3" w:rsidP="00C200E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шипящие звуки – Ш, Ж, Ч, Щ</w:t>
      </w:r>
    </w:p>
    <w:p w:rsidR="00C200E3" w:rsidRPr="00C200E3" w:rsidRDefault="00C200E3" w:rsidP="00C200E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сонорные (язычные) – Л, Р (и их мягкие пары)</w:t>
      </w:r>
    </w:p>
    <w:p w:rsidR="00C200E3" w:rsidRPr="00C200E3" w:rsidRDefault="00C200E3" w:rsidP="00C200E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заднеязычные – К, Г, Х (и их мягкие пары)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Дошкольников с ФНР </w:t>
      </w:r>
      <w:r w:rsidRPr="00C200E3">
        <w:rPr>
          <w:rFonts w:ascii="Times New Roman" w:hAnsi="Times New Roman" w:cs="Times New Roman"/>
          <w:b/>
          <w:bCs/>
          <w:sz w:val="28"/>
          <w:szCs w:val="28"/>
        </w:rPr>
        <w:t>логопед в детском саду</w:t>
      </w:r>
      <w:r w:rsidRPr="00C200E3">
        <w:rPr>
          <w:rFonts w:ascii="Times New Roman" w:hAnsi="Times New Roman" w:cs="Times New Roman"/>
          <w:sz w:val="28"/>
          <w:szCs w:val="28"/>
        </w:rPr>
        <w:t> берет на занятия полгода.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ФФНР – ФОНЕТИКО-ФОНЕМАТИЧЕСКОЕ НЕДОРАЗВИТИЕ РЕЧИ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звуков. При сохранном физическом слухе, дети не могут различить или путают близкие звуки (свистящие и шипящие; сонорные; мягкие и твердые; звонкие и глухие). Например, при просьбе повторить ряд разных звуков или слогов, ребенок повторяет все звуки или слоги как одинаковые (</w:t>
      </w:r>
      <w:proofErr w:type="gramStart"/>
      <w:r w:rsidRPr="00C200E3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C200E3">
        <w:rPr>
          <w:rFonts w:ascii="Times New Roman" w:hAnsi="Times New Roman" w:cs="Times New Roman"/>
          <w:sz w:val="28"/>
          <w:szCs w:val="28"/>
        </w:rPr>
        <w:t>-па вместо па-ба-па). И, когда логопед в детском саду спрашивает, какие звуки он слышит? Малыш отвечает, что звуки одинаковые. За процесс различения близких звуков отвечает не физический, а фонематический слух (слух на фонемы). А он, вследствие ряда причин, оказывается нарушенным или несформированным.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Фонема — минимальная единица звукового строя языка. Каждая фонема в речи представлена своими вариантами (аллофонами). Фонема имеет основной вариант — звук, находящийся в сильной позиции: для гласных — это позиция под ударением, для согласных — позиция перед гласным или сонорным.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В фонетико-фонематическом недоразвитии детей выявляется несколько состояний:</w:t>
      </w:r>
    </w:p>
    <w:p w:rsidR="00C200E3" w:rsidRPr="00C200E3" w:rsidRDefault="00C200E3" w:rsidP="00C200E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трудности в анализе нарушенных в произношении звуков;</w:t>
      </w:r>
    </w:p>
    <w:p w:rsidR="00C200E3" w:rsidRPr="00C200E3" w:rsidRDefault="00C200E3" w:rsidP="00C200E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при сформированной артикуляции,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звуков, относящихся к разным фонетическим группам;</w:t>
      </w:r>
    </w:p>
    <w:p w:rsidR="00C200E3" w:rsidRPr="00C200E3" w:rsidRDefault="00C200E3" w:rsidP="00C200E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невозможность определить наличие и последовательность звуков в слове.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Основные проявления, характеризующие ФФН:</w:t>
      </w:r>
    </w:p>
    <w:p w:rsidR="00C200E3" w:rsidRPr="00C200E3" w:rsidRDefault="00C200E3" w:rsidP="00C200E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Недифференцированное произношение пар или групп звуков, т.е. один и тот же звук может служить для ребенка заменителем двух или более звуков. Например, вместо звуков «с», «ч», «ш» ребенок произносит звук «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>»: «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сюмка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>» вместо «сумка», «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сяська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>» вместо «чашка», «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сяпка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>» вместо «шапка».</w:t>
      </w:r>
    </w:p>
    <w:p w:rsidR="00C200E3" w:rsidRPr="00C200E3" w:rsidRDefault="00C200E3" w:rsidP="00C200E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lastRenderedPageBreak/>
        <w:t xml:space="preserve">Замена одних звуков другими, имеющими более простую артикуляцию, т.е. сложные звуки заменяются простыми. Например, группа шипящих звуков может заменяться свистящими сапка вместо шапка, «р» заменяется на «л»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лакета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вместо ракета.</w:t>
      </w:r>
    </w:p>
    <w:p w:rsidR="00C200E3" w:rsidRPr="00C200E3" w:rsidRDefault="00C200E3" w:rsidP="00C200E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 правильно произносить звуки «р», «л» и «с» изолированно (т.е. один звук, не в слоге или слове), но в речевых высказываниях вместо «рыжая корова» говорит «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лызая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калова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>».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Кроме перечисленных особенностей произношения и фонематического восприятия у детей с ФФНР наблюдаются: общая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речи, нечеткая дикция, некоторая задержка в формировании словаря и грамматического строя речи (ошибки в падежных окончаниях, употребление предлогов, согласовании прилагательных и числительных с существительными).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Детей с таким речевым нарушением логопед в детском саду должен брать на коррекционные занятия в течение года.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ОНР – ОБЩЕЕ НЕДОРАЗВИТИЕ РЕЧИ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Как видно из названия, при данном виде расстройства страдают все компоненты речевой системы, то есть звуковой стороны (фонетики) – нарушение звукопроизношения и фонематического восприятия; смысловой стороны (лексики, грамматики) – бедный словарь, мало обобщений, синонимов, антонимов и т.д., ошибки словоизменения и словообразования, трудности согласования слов; плохое развитие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связнаой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речи – умение рассказывать и пересказывать.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sz w:val="28"/>
          <w:szCs w:val="28"/>
        </w:rPr>
        <w:t>Для детей с ОНР характерно:</w:t>
      </w:r>
    </w:p>
    <w:p w:rsidR="00C200E3" w:rsidRPr="00C200E3" w:rsidRDefault="00C200E3" w:rsidP="00C20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Более позднее начало речи: первые слова появляются к 3-4 годам, фразовая речь из двух слов к 5 годам;</w:t>
      </w:r>
    </w:p>
    <w:p w:rsidR="00C200E3" w:rsidRPr="00C200E3" w:rsidRDefault="00C200E3" w:rsidP="00C20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 xml:space="preserve">Речь полна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 xml:space="preserve"> (неправильных форм и вариантов слов) и недостаточно фонетически оформлена;</w:t>
      </w:r>
    </w:p>
    <w:p w:rsidR="00C200E3" w:rsidRPr="00C200E3" w:rsidRDefault="00C200E3" w:rsidP="00C20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lastRenderedPageBreak/>
        <w:t xml:space="preserve">Экспрессивная речь отстаёт от </w:t>
      </w:r>
      <w:proofErr w:type="spellStart"/>
      <w:r w:rsidRPr="00C200E3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C200E3">
        <w:rPr>
          <w:rFonts w:ascii="Times New Roman" w:hAnsi="Times New Roman" w:cs="Times New Roman"/>
          <w:sz w:val="28"/>
          <w:szCs w:val="28"/>
        </w:rPr>
        <w:t>, то есть ребёнок, понимая обращенную к нему речь, не может сам правильно озвучить свои мысли;</w:t>
      </w:r>
    </w:p>
    <w:p w:rsidR="00C200E3" w:rsidRPr="00C200E3" w:rsidRDefault="00C200E3" w:rsidP="00C20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Речь детей с ОНР малопонятна.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Чаще всего, говоря про ОНР, подразумевают речевые расстройства детей с нормальным интеллектом и слухом. Дело в том, что при нарушениях слуха или интеллекта недоразвитие речи, разумеется, возникает в большинстве случаев, однако при этом ОНР уже носит характер вторичного дефекта.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Детям с ОНР логопед рекомендует перевестись в коррекционный логопедический детский сад. В условиях обычного общеобразовательного детского сада ОНР полностью не исправляется.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Вот и все, что скрывают таинственные диагнозы детского логопеда.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Поэтому не надо ничего бояться, а необходимо сходить по направлению логопеда на </w:t>
      </w:r>
      <w:r w:rsidRPr="00C200E3">
        <w:rPr>
          <w:rFonts w:ascii="Times New Roman" w:hAnsi="Times New Roman" w:cs="Times New Roman"/>
          <w:b/>
          <w:bCs/>
          <w:sz w:val="28"/>
          <w:szCs w:val="28"/>
        </w:rPr>
        <w:t>Психолого-Медико-Педагогическую комиссию</w:t>
      </w:r>
      <w:r w:rsidRPr="00C200E3">
        <w:rPr>
          <w:rFonts w:ascii="Times New Roman" w:hAnsi="Times New Roman" w:cs="Times New Roman"/>
          <w:sz w:val="28"/>
          <w:szCs w:val="28"/>
        </w:rPr>
        <w:t>, специалисты которой определят уровень недоразвития речи Вашего ребенка и дадут рекомендации по ее оптимальному улучшению.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sz w:val="28"/>
          <w:szCs w:val="28"/>
        </w:rPr>
        <w:t>И тогда родителям, разобравшимся в аббревиатурах, можно будет спокойно заводить тетрадочку для логопедических занятий и приступать…</w:t>
      </w:r>
    </w:p>
    <w:p w:rsidR="00C200E3" w:rsidRPr="00C200E3" w:rsidRDefault="00C200E3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Желаем удачи в борьбе с трудными, неправильными и вредными звуками!</w:t>
      </w:r>
    </w:p>
    <w:p w:rsidR="00253B1C" w:rsidRPr="00C200E3" w:rsidRDefault="00253B1C" w:rsidP="00C20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3B1C" w:rsidRPr="00C200E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BF7" w:rsidRDefault="00865BF7" w:rsidP="00C200E3">
      <w:pPr>
        <w:spacing w:after="0" w:line="240" w:lineRule="auto"/>
      </w:pPr>
      <w:r>
        <w:separator/>
      </w:r>
    </w:p>
  </w:endnote>
  <w:endnote w:type="continuationSeparator" w:id="0">
    <w:p w:rsidR="00865BF7" w:rsidRDefault="00865BF7" w:rsidP="00C2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057397"/>
      <w:docPartObj>
        <w:docPartGallery w:val="Page Numbers (Bottom of Page)"/>
        <w:docPartUnique/>
      </w:docPartObj>
    </w:sdtPr>
    <w:sdtContent>
      <w:p w:rsidR="00C200E3" w:rsidRDefault="00C200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200E3" w:rsidRDefault="00C200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BF7" w:rsidRDefault="00865BF7" w:rsidP="00C200E3">
      <w:pPr>
        <w:spacing w:after="0" w:line="240" w:lineRule="auto"/>
      </w:pPr>
      <w:r>
        <w:separator/>
      </w:r>
    </w:p>
  </w:footnote>
  <w:footnote w:type="continuationSeparator" w:id="0">
    <w:p w:rsidR="00865BF7" w:rsidRDefault="00865BF7" w:rsidP="00C2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1A0C"/>
    <w:multiLevelType w:val="multilevel"/>
    <w:tmpl w:val="00C8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765E8"/>
    <w:multiLevelType w:val="multilevel"/>
    <w:tmpl w:val="A9FC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9B341C"/>
    <w:multiLevelType w:val="multilevel"/>
    <w:tmpl w:val="B42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7B5EB4"/>
    <w:multiLevelType w:val="multilevel"/>
    <w:tmpl w:val="DB0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90D7E"/>
    <w:multiLevelType w:val="multilevel"/>
    <w:tmpl w:val="7ED8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8E"/>
    <w:rsid w:val="00253B1C"/>
    <w:rsid w:val="00865BF7"/>
    <w:rsid w:val="00C200E3"/>
    <w:rsid w:val="00F5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340B2-FBEB-427C-820B-0B2E3AE6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0E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00E3"/>
  </w:style>
  <w:style w:type="paragraph" w:styleId="a6">
    <w:name w:val="footer"/>
    <w:basedOn w:val="a"/>
    <w:link w:val="a7"/>
    <w:uiPriority w:val="99"/>
    <w:unhideWhenUsed/>
    <w:rsid w:val="00C2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00E3"/>
  </w:style>
  <w:style w:type="paragraph" w:styleId="a8">
    <w:name w:val="No Spacing"/>
    <w:uiPriority w:val="1"/>
    <w:qFormat/>
    <w:rsid w:val="00C20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-club.ru/category/logop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3</cp:revision>
  <dcterms:created xsi:type="dcterms:W3CDTF">2022-04-25T15:36:00Z</dcterms:created>
  <dcterms:modified xsi:type="dcterms:W3CDTF">2022-04-25T15:39:00Z</dcterms:modified>
</cp:coreProperties>
</file>